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5480"/>
      </w:tblGrid>
      <w:tr w:rsidR="00C802CF" w:rsidRPr="008809A3" w:rsidTr="008809A3">
        <w:trPr>
          <w:trHeight w:val="709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02CF" w:rsidRPr="008809A3" w:rsidRDefault="008809A3" w:rsidP="008809A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  <w:u w:val="single"/>
              </w:rPr>
            </w:pPr>
            <w:r w:rsidRPr="008809A3"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  <w:u w:val="single"/>
              </w:rPr>
              <w:object w:dxaOrig="1133" w:dyaOrig="1113">
                <v:rect id="_x0000_i1025" style="width:57pt;height:55.5pt" o:ole="" o:preferrelative="t" stroked="f">
                  <v:imagedata r:id="rId7" o:title=""/>
                </v:rect>
                <o:OLEObject Type="Embed" ProgID="StaticMetafile" ShapeID="_x0000_i1025" DrawAspect="Content" ObjectID="_1575809504" r:id="rId8"/>
              </w:objec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02CF" w:rsidRPr="008809A3" w:rsidRDefault="00C802CF" w:rsidP="00880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809A3"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  <w:t>T.C.</w:t>
            </w:r>
          </w:p>
          <w:p w:rsidR="00C802CF" w:rsidRPr="008809A3" w:rsidRDefault="00C802CF" w:rsidP="00880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809A3"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  <w:t>TOROS ÜNİVERSİTESİ</w:t>
            </w:r>
          </w:p>
          <w:p w:rsidR="00C802CF" w:rsidRPr="008809A3" w:rsidRDefault="00C802CF" w:rsidP="00880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809A3"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  <w:t>FEN BİLİMLERİ ENSTİTÜSÜ</w:t>
            </w:r>
          </w:p>
          <w:p w:rsidR="00C802CF" w:rsidRPr="008809A3" w:rsidRDefault="00C802CF" w:rsidP="00DF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802CF" w:rsidRPr="008809A3" w:rsidRDefault="008809A3" w:rsidP="005E44D5">
      <w:pPr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ar-SA"/>
        </w:rPr>
        <w:br w:type="textWrapping" w:clear="all"/>
      </w:r>
    </w:p>
    <w:tbl>
      <w:tblPr>
        <w:tblpPr w:leftFromText="141" w:rightFromText="141" w:vertAnchor="text" w:horzAnchor="margin" w:tblpXSpec="center" w:tblpY="-1028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857"/>
        <w:gridCol w:w="3118"/>
        <w:gridCol w:w="2127"/>
      </w:tblGrid>
      <w:tr w:rsidR="00B3055C" w:rsidRPr="008809A3" w:rsidTr="002A5D03">
        <w:trPr>
          <w:trHeight w:val="265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000000"/>
                <w:u w:val="single"/>
              </w:rPr>
            </w:pPr>
            <w:r w:rsidRPr="008809A3"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000000"/>
                <w:highlight w:val="cyan"/>
              </w:rPr>
              <w:t>Endüstri Mühendisliği Tezli Yüksek Lisans Programı 2017-2018 Güz Haftalık Ders Programı</w:t>
            </w:r>
          </w:p>
        </w:tc>
      </w:tr>
      <w:tr w:rsidR="00B3055C" w:rsidRPr="008809A3" w:rsidTr="002A5D03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kodu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  Kredisi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Öğretim üyesi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Günü ve Saati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INE503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5E44D5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 xml:space="preserve">Kalite Kontrol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Prof. Dr. Yusuf ZEREN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 xml:space="preserve">18:00-21:00 / </w:t>
            </w: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A103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(Dekanlık Ofisi)</w:t>
            </w:r>
          </w:p>
        </w:tc>
      </w:tr>
      <w:tr w:rsidR="00B3055C" w:rsidRPr="008809A3" w:rsidTr="002A5D03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5E44D5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  <w:t>INE512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5E44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 w:val="0"/>
                <w:iCs w:val="0"/>
                <w:color w:val="FF0000"/>
                <w:sz w:val="16"/>
                <w:szCs w:val="16"/>
                <w:lang w:eastAsia="ar-SA"/>
              </w:rPr>
            </w:pPr>
            <w:r w:rsidRPr="005E44D5">
              <w:rPr>
                <w:rFonts w:eastAsia="Times New Roman" w:cstheme="minorHAnsi"/>
                <w:bCs/>
                <w:i w:val="0"/>
                <w:iCs w:val="0"/>
                <w:sz w:val="16"/>
                <w:szCs w:val="16"/>
                <w:lang w:eastAsia="ar-SA"/>
              </w:rPr>
              <w:t>Üretim Yönetimi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Prof. Dr. Yusuf ZEREN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b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A103 / (Dekanlık Ofisi)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INE521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7D601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Bütünleşik Ürün Tasarımı</w:t>
            </w: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br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Fikri 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 xml:space="preserve">18:00-20:50 - </w:t>
            </w: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  <w:r w:rsidRPr="005E44D5">
              <w:rPr>
                <w:rFonts w:eastAsia="Calibri" w:cstheme="minorHAnsi"/>
                <w:b/>
                <w:i w:val="0"/>
                <w:iCs w:val="0"/>
                <w:sz w:val="16"/>
                <w:szCs w:val="16"/>
              </w:rPr>
              <w:t xml:space="preserve"> 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IT502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B3055C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Bilimsel Araştırma Teknikleri ve Yayın Etiği</w:t>
            </w: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br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Mehmet Ali AKTAŞ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 xml:space="preserve">09:00-12:00 - </w:t>
            </w: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INE514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İnsan Faktörleri Mühendisliği</w:t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Fikri 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B3055C" w:rsidRPr="005E44D5" w:rsidRDefault="00B3055C" w:rsidP="007D601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13:00-16:00</w:t>
            </w:r>
            <w:r w:rsidR="007D6013"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5E44D5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 xml:space="preserve">INE598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B3055C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Seminer</w:t>
            </w: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br/>
            </w:r>
          </w:p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4"/>
                <w:szCs w:val="14"/>
              </w:rPr>
            </w:pPr>
            <w:r w:rsidRPr="005E44D5">
              <w:rPr>
                <w:rFonts w:eastAsia="Calibri" w:cstheme="minorHAnsi"/>
                <w:i w:val="0"/>
                <w:iCs w:val="0"/>
                <w:sz w:val="14"/>
                <w:szCs w:val="14"/>
              </w:rPr>
              <w:t>Seminer Dersine Kayıt Yaptıran Öğrenciler Tarafından Hazırlanacak Sunum, Öğretim Üyeleri Tarafından Değerlendirilecektir.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  <w:t>-</w:t>
            </w:r>
          </w:p>
        </w:tc>
      </w:tr>
      <w:tr w:rsidR="00B3055C" w:rsidRPr="008809A3" w:rsidTr="002A5D03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INE599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Tez</w:t>
            </w: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br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5E44D5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5E44D5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Tez Danışmanları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5E44D5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5E44D5"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  <w:t>-</w:t>
            </w:r>
          </w:p>
        </w:tc>
      </w:tr>
    </w:tbl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992"/>
        <w:gridCol w:w="3119"/>
        <w:gridCol w:w="2126"/>
      </w:tblGrid>
      <w:tr w:rsidR="00B3055C" w:rsidRPr="008809A3" w:rsidTr="0045274B">
        <w:trPr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tabs>
                <w:tab w:val="left" w:pos="33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8809A3"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000000"/>
                <w:highlight w:val="cyan"/>
              </w:rPr>
              <w:t>Mühendislik ve Teknoloji Yönetimi Tezsiz Yüksek Lisans Programı 2017-2018 Güz Haftalık Ders Programı</w:t>
            </w:r>
          </w:p>
        </w:tc>
      </w:tr>
      <w:tr w:rsidR="00B3055C" w:rsidRPr="008809A3" w:rsidTr="0045274B">
        <w:trPr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Kredisi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Günü ve Saati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ETM511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Kalite Kontrol</w:t>
            </w:r>
          </w:p>
          <w:p w:rsidR="00B3055C" w:rsidRPr="008809A3" w:rsidRDefault="00B3055C" w:rsidP="002A5D03">
            <w:pPr>
              <w:spacing w:after="0" w:line="240" w:lineRule="auto"/>
              <w:jc w:val="both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Prof. Dr. Yusuf ZEREN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A103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(Dekanlık Ofisi)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ETM517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Sanayide AR-GE ve İnovasyon</w:t>
            </w: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Fikri 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8809A3" w:rsidRDefault="00B3055C" w:rsidP="007D6013">
            <w:pPr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18:00-20:50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ETM515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Mühendislik ve Teknoloji Yönetimi</w:t>
            </w: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Cevher 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 xml:space="preserve">A014 </w:t>
            </w:r>
            <w:r w:rsidR="003D171A"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(Ofis)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  <w:t>ETM520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B3055C">
            <w:pPr>
              <w:spacing w:after="0" w:line="240" w:lineRule="auto"/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  <w:t>Üretim Yönetimi</w:t>
            </w:r>
            <w:r w:rsidRPr="008809A3"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  <w:br/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Prof. Dr. Yusuf ZEREN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A103</w:t>
            </w:r>
          </w:p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(Dekanlık Ofisi)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ETM550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B3055C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Bütünleşik Ürün Geliştirme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Fikri 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8809A3" w:rsidRDefault="00B3055C" w:rsidP="007D6013">
            <w:pPr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18:00-20:50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ETM516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İş Sağlığı ve Güvenliği</w:t>
            </w: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Prof. Dr. Yusuf ZEREN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8809A3" w:rsidRDefault="00B3055C" w:rsidP="007D60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7D6013" w:rsidRPr="008809A3">
              <w:rPr>
                <w:rFonts w:eastAsia="Calibri" w:cstheme="minorHAnsi"/>
                <w:b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A103</w:t>
            </w:r>
          </w:p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(Dekanlık Ofisi)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IT502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Bilimsel Araştırma Teknikleri ve Yayın Etiği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Yrd. Doç. Dr. Mehmet Ali AKTAŞ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09:00-12:00</w:t>
            </w:r>
            <w:r w:rsidR="003D171A"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  <w:t xml:space="preserve"> </w:t>
            </w:r>
            <w:r w:rsidR="003D171A"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uppressAutoHyphens/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  <w:t>ETM512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uppressAutoHyphens/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  <w:t>İnsan Faktörleri Mühendisliği</w:t>
            </w:r>
          </w:p>
          <w:p w:rsidR="00B3055C" w:rsidRPr="008809A3" w:rsidRDefault="00B3055C" w:rsidP="002A5D03">
            <w:pPr>
              <w:suppressAutoHyphens/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ar-SA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Yrd. Doç. Dr. Fikri 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B3055C" w:rsidRPr="008809A3" w:rsidRDefault="00B3055C" w:rsidP="007D601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13:00-16:00</w:t>
            </w:r>
            <w:r w:rsidR="007D6013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B3055C" w:rsidRPr="008809A3" w:rsidTr="0045274B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ETM591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Proje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Proje Danışmanı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</w:tbl>
    <w:p w:rsidR="003D171A" w:rsidRPr="008809A3" w:rsidRDefault="003D171A">
      <w:pPr>
        <w:rPr>
          <w:i w:val="0"/>
        </w:rPr>
      </w:pPr>
    </w:p>
    <w:p w:rsidR="00941803" w:rsidRPr="008809A3" w:rsidRDefault="00941803">
      <w:pPr>
        <w:rPr>
          <w:i w:val="0"/>
        </w:rPr>
      </w:pPr>
    </w:p>
    <w:p w:rsidR="00941803" w:rsidRPr="008809A3" w:rsidRDefault="00941803">
      <w:pPr>
        <w:rPr>
          <w:i w:val="0"/>
        </w:rPr>
      </w:pPr>
    </w:p>
    <w:p w:rsidR="00941803" w:rsidRPr="008809A3" w:rsidRDefault="00941803">
      <w:pPr>
        <w:rPr>
          <w:i w:val="0"/>
        </w:rPr>
      </w:pPr>
    </w:p>
    <w:p w:rsidR="00941803" w:rsidRPr="008809A3" w:rsidRDefault="00941803">
      <w:pPr>
        <w:rPr>
          <w:i w:val="0"/>
        </w:rPr>
      </w:pPr>
    </w:p>
    <w:p w:rsidR="00941803" w:rsidRPr="008809A3" w:rsidRDefault="00941803">
      <w:pPr>
        <w:rPr>
          <w:i w:val="0"/>
        </w:rPr>
      </w:pPr>
    </w:p>
    <w:p w:rsidR="0045274B" w:rsidRPr="008809A3" w:rsidRDefault="0045274B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p w:rsidR="0045274B" w:rsidRPr="008809A3" w:rsidRDefault="0045274B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3055C" w:rsidRPr="008809A3" w:rsidTr="002A5D03">
        <w:tc>
          <w:tcPr>
            <w:tcW w:w="10632" w:type="dxa"/>
          </w:tcPr>
          <w:p w:rsidR="00B3055C" w:rsidRPr="008809A3" w:rsidRDefault="00B3055C" w:rsidP="002A5D03">
            <w:pPr>
              <w:jc w:val="center"/>
              <w:rPr>
                <w:rFonts w:ascii="Calibri" w:eastAsia="Calibri" w:hAnsi="Calibri" w:cs="Times New Roman"/>
                <w:i w:val="0"/>
                <w:iCs w:val="0"/>
              </w:rPr>
            </w:pPr>
            <w:r w:rsidRPr="008809A3">
              <w:rPr>
                <w:rFonts w:ascii="Times New Roman" w:eastAsia="Times New Roman" w:hAnsi="Times New Roman" w:cs="Times New Roman"/>
                <w:b/>
                <w:i w:val="0"/>
                <w:iCs w:val="0"/>
                <w:highlight w:val="cyan"/>
                <w:lang w:eastAsia="tr-TR"/>
              </w:rPr>
              <w:t>Bilişim Teknolojileri Tezsiz Yüksek Lisans Programı 2017-2018 Güz Haftalık Ders Program</w:t>
            </w:r>
          </w:p>
        </w:tc>
      </w:tr>
    </w:tbl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3118"/>
        <w:gridCol w:w="1843"/>
      </w:tblGrid>
      <w:tr w:rsidR="00B3055C" w:rsidRPr="008809A3" w:rsidTr="002A5D03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lastRenderedPageBreak/>
              <w:t xml:space="preserve">Ders kodu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  Kredisi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Günü ve Saati</w:t>
            </w:r>
          </w:p>
        </w:tc>
      </w:tr>
      <w:tr w:rsidR="00B3055C" w:rsidRPr="008809A3" w:rsidTr="002A5D03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 xml:space="preserve">Sistem Programlama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Mehmet Ali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Pazartesi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B3055C" w:rsidRPr="008809A3" w:rsidTr="00566066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B3055C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Kriptografi ve Ağ Güvenliği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Maryam ASKANDARİ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Pazartesi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B3055C" w:rsidRPr="008809A3" w:rsidTr="002A5D03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8809A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Bilgisayar Ağları</w:t>
            </w:r>
            <w:r w:rsid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Omid SHARIFI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B3055C" w:rsidRPr="008809A3" w:rsidRDefault="00B3055C" w:rsidP="008809A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 xml:space="preserve">B004 </w:t>
            </w:r>
          </w:p>
        </w:tc>
      </w:tr>
      <w:tr w:rsidR="00B3055C" w:rsidRPr="008809A3" w:rsidTr="002A5D03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8809A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Paralel Programlama</w:t>
            </w:r>
            <w:r w:rsid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Omid SHARIFI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B004</w:t>
            </w:r>
          </w:p>
        </w:tc>
      </w:tr>
      <w:tr w:rsidR="001B5480" w:rsidRPr="008809A3" w:rsidTr="003D171A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FF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Bilişim Sistemleri Analizi ve Tasarımı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Mehmet Ali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</w:t>
            </w:r>
          </w:p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18:00-21:00-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1B5480" w:rsidRPr="008809A3" w:rsidTr="003D171A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Bilimsel Araştırma Teknikleri ve Yayın Etiği</w:t>
            </w:r>
          </w:p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Yrd. Doç. Dr. Mehmet Ali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09:00-12:00-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1B5480" w:rsidRPr="008809A3" w:rsidTr="00881BE8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IT 591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Proje</w:t>
            </w:r>
          </w:p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80" w:rsidRPr="008809A3" w:rsidRDefault="001B5480" w:rsidP="001B5480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Proje Danışmanı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80" w:rsidRPr="008809A3" w:rsidRDefault="001B5480" w:rsidP="001B5480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</w:tbl>
    <w:p w:rsidR="003874F6" w:rsidRPr="008809A3" w:rsidRDefault="003874F6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p w:rsidR="0045274B" w:rsidRPr="008809A3" w:rsidRDefault="0045274B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p w:rsidR="007311B3" w:rsidRPr="008809A3" w:rsidRDefault="007311B3" w:rsidP="0045274B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3118"/>
        <w:gridCol w:w="1843"/>
      </w:tblGrid>
      <w:tr w:rsidR="007311B3" w:rsidRPr="008809A3" w:rsidTr="003D171A">
        <w:trPr>
          <w:trHeight w:val="26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3" w:rsidRPr="008809A3" w:rsidRDefault="007311B3" w:rsidP="0088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tr-TR"/>
              </w:rPr>
            </w:pPr>
            <w:r w:rsidRPr="008809A3">
              <w:rPr>
                <w:rFonts w:ascii="Times New Roman" w:eastAsia="Times New Roman" w:hAnsi="Times New Roman" w:cs="Times New Roman"/>
                <w:b/>
                <w:i w:val="0"/>
                <w:iCs w:val="0"/>
                <w:highlight w:val="cyan"/>
                <w:lang w:eastAsia="tr-TR"/>
              </w:rPr>
              <w:t>İnşaat Mühendisliği Tezli Yüksek Lisans Programı 2017-2018 Güz Haftalık Ders Programı</w:t>
            </w:r>
          </w:p>
        </w:tc>
      </w:tr>
      <w:tr w:rsidR="0045274B" w:rsidRPr="008809A3" w:rsidTr="0045274B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4B" w:rsidRPr="008809A3" w:rsidRDefault="0045274B" w:rsidP="00452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kodu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4B" w:rsidRPr="008809A3" w:rsidRDefault="0045274B" w:rsidP="00452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  Kredisi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Günü ve Saati</w:t>
            </w:r>
          </w:p>
        </w:tc>
      </w:tr>
      <w:tr w:rsidR="0045274B" w:rsidRPr="008809A3" w:rsidTr="009C50D5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FİM 629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9C50D5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>
              <w:rPr>
                <w:rFonts w:eastAsia="Calibri" w:cstheme="minorHAnsi"/>
                <w:i w:val="0"/>
                <w:iCs w:val="0"/>
                <w:sz w:val="16"/>
                <w:szCs w:val="16"/>
              </w:rPr>
              <w:t>Yüzeysel Temeller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Prof. Dr. Aziz ERTUNÇ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Pazartesi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17:00-20:00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45274B" w:rsidRPr="008809A3" w:rsidTr="0045274B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FİM 648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Mühendislik Jeolojisi Uygulamaları</w:t>
            </w:r>
          </w:p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Prof. Dr. Aziz ERTUNÇ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17:00-20:00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45274B" w:rsidRPr="008809A3" w:rsidTr="009C50D5">
        <w:trPr>
          <w:trHeight w:val="4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FİM 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 xml:space="preserve">Esnek Yol Üst Yapıları </w:t>
            </w: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Prof. Dr. Mehmet ÇAKIROĞLU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17:00-20:00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45274B" w:rsidRPr="008809A3" w:rsidTr="0045274B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FİM 634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Yol Gövdesi ve Sanat Yapılarının Korunması</w:t>
            </w:r>
          </w:p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Prof. Dr. Mehmet ÇAKIROĞLU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Calibri" w:cstheme="minorHAnsi"/>
                <w:b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17:00-20:00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45274B" w:rsidRPr="008809A3" w:rsidTr="005E44D5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FİM 635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Beton Yollar</w:t>
            </w: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  <w:lang w:eastAsia="tr-TR"/>
              </w:rPr>
              <w:t>Prof. Dr. Mehmet ÇAKIROĞLU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Calibri" w:cstheme="minorHAnsi"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17:00-20:00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45274B" w:rsidRPr="008809A3" w:rsidTr="0045274B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IT502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Bilimsel Araştırma Teknikleri ve Yayın Etiği</w:t>
            </w:r>
          </w:p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Yrd. Doç. Dr. Mehmet Ali AKTAŞ</w:t>
            </w:r>
          </w:p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Cumartesi</w:t>
            </w:r>
          </w:p>
          <w:p w:rsidR="0045274B" w:rsidRPr="008809A3" w:rsidRDefault="0045274B" w:rsidP="005E44D5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09:00-12:00</w:t>
            </w:r>
            <w:r w:rsidR="005E44D5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B003</w:t>
            </w:r>
          </w:p>
        </w:tc>
      </w:tr>
      <w:tr w:rsidR="0045274B" w:rsidRPr="008809A3" w:rsidTr="0045274B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FİM 598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Seminer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Seminer Dersine Kayıt Yaptıran Öğrenciler Tarafından Hazırlanacak Sunum, Öğretim Üyeleri Tarafından Değerlendirilecektir.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  <w:tr w:rsidR="0045274B" w:rsidRPr="008809A3" w:rsidTr="0045274B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FİM599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Tez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4B" w:rsidRPr="008809A3" w:rsidRDefault="0045274B" w:rsidP="0045274B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Tez Danışmanları</w:t>
            </w:r>
          </w:p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B" w:rsidRPr="008809A3" w:rsidRDefault="0045274B" w:rsidP="0045274B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</w:tbl>
    <w:p w:rsidR="00941803" w:rsidRPr="008809A3" w:rsidRDefault="00941803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tbl>
      <w:tblPr>
        <w:tblpPr w:leftFromText="141" w:rightFromText="141" w:vertAnchor="text" w:horzAnchor="margin" w:tblpXSpec="center" w:tblpY="370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3402"/>
        <w:gridCol w:w="1134"/>
        <w:gridCol w:w="2977"/>
        <w:gridCol w:w="1984"/>
      </w:tblGrid>
      <w:tr w:rsidR="00B3055C" w:rsidRPr="008809A3" w:rsidTr="002A5D03">
        <w:trPr>
          <w:trHeight w:val="265"/>
        </w:trPr>
        <w:tc>
          <w:tcPr>
            <w:tcW w:w="10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8809A3">
              <w:rPr>
                <w:rFonts w:ascii="Times New Roman" w:eastAsia="Times New Roman" w:hAnsi="Times New Roman" w:cs="Times New Roman"/>
                <w:b/>
                <w:i w:val="0"/>
                <w:iCs w:val="0"/>
                <w:highlight w:val="cyan"/>
                <w:lang w:eastAsia="tr-TR"/>
              </w:rPr>
              <w:t>Mimarlık Tezli Yüksek Lisans Programı 2017-2018 Güz Haftalık Ders Programı</w:t>
            </w:r>
          </w:p>
        </w:tc>
      </w:tr>
      <w:tr w:rsidR="00B3055C" w:rsidRPr="008809A3" w:rsidTr="002A5D03">
        <w:trPr>
          <w:trHeight w:val="26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kodu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   Kredisi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 xml:space="preserve">Öğretim üyesi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8809A3">
              <w:rPr>
                <w:rFonts w:eastAsia="Calibri" w:cstheme="minorHAnsi"/>
                <w:b/>
                <w:bCs/>
                <w:i w:val="0"/>
                <w:iCs w:val="0"/>
                <w:color w:val="000000"/>
                <w:sz w:val="16"/>
                <w:szCs w:val="16"/>
              </w:rPr>
              <w:t>Günü ve Saati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MİM 501  </w:t>
            </w:r>
          </w:p>
          <w:p w:rsidR="00B3055C" w:rsidRPr="008809A3" w:rsidRDefault="00B3055C" w:rsidP="002A5D03">
            <w:pPr>
              <w:suppressAutoHyphens/>
              <w:spacing w:after="0" w:line="240" w:lineRule="auto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B3055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Calibri" w:cstheme="minorHAnsi"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Lisansüstü Stüdyosu </w:t>
            </w: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Erkin ERTEN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Pazartesi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Mimarlıkta Matematiksel Modelleme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Necati ŞEN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Pazartesi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56606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B105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Antik Yapı Konstrüksiyonları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Erkin ERTEN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8809A3" w:rsidRDefault="00B3055C" w:rsidP="003874F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İleri Mimari Proje</w:t>
            </w: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9C50D5" w:rsidRDefault="00B3055C" w:rsidP="009C50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Erkin ERTEN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B105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Mimari Estetik </w:t>
            </w:r>
          </w:p>
          <w:p w:rsidR="00B3055C" w:rsidRPr="008809A3" w:rsidRDefault="00B3055C" w:rsidP="00B3055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Yrd. Doç. Dr. Ayşen C. BENLİ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4" w:rsidRPr="008809A3" w:rsidRDefault="007C4EF4" w:rsidP="007C4EF4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Salı</w:t>
            </w:r>
          </w:p>
          <w:p w:rsidR="00B3055C" w:rsidRPr="008809A3" w:rsidRDefault="00B3055C" w:rsidP="003874F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566066">
        <w:trPr>
          <w:trHeight w:val="40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2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564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B3055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Konut: Mekân, Tasarım, Kuram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Yrd. Doç. Dr. Ayşen C. BENLİ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Çarşamba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6" w:rsidRPr="008809A3" w:rsidRDefault="00F00426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B3055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Bilims</w:t>
            </w:r>
            <w:r w:rsidR="009C50D5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el Araştırma Teknikleri ve Etik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Yrd. Doç. Dr. Onur GÜNGÖR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8809A3" w:rsidRDefault="00B3055C" w:rsidP="003874F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MIM 571 </w:t>
            </w: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ab/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 xml:space="preserve">Enerji Etkin Bina Tasarımı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Erkin ERTEN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Perşembe</w:t>
            </w:r>
          </w:p>
          <w:p w:rsidR="00B3055C" w:rsidRPr="008809A3" w:rsidRDefault="00B3055C" w:rsidP="00566066">
            <w:pPr>
              <w:spacing w:after="0" w:line="240" w:lineRule="auto"/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 xml:space="preserve">B106 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MİM 591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Yönlendirilmiş Çalışmalar</w:t>
            </w:r>
          </w:p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</w:pPr>
            <w:r w:rsidRPr="008809A3">
              <w:rPr>
                <w:rFonts w:eastAsia="MS Mincho" w:cstheme="minorHAnsi"/>
                <w:bCs/>
                <w:i w:val="0"/>
                <w:iCs w:val="0"/>
                <w:kern w:val="2"/>
                <w:sz w:val="16"/>
                <w:szCs w:val="16"/>
                <w:lang w:eastAsia="ar-SA"/>
              </w:rPr>
              <w:t>Prof. Dr. Erkin ERTEN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Cuma</w:t>
            </w:r>
          </w:p>
          <w:p w:rsidR="00B3055C" w:rsidRPr="008809A3" w:rsidRDefault="00B3055C" w:rsidP="003874F6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18:10-21:10</w:t>
            </w:r>
            <w:r w:rsidR="003874F6"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-</w:t>
            </w:r>
            <w:r w:rsidRPr="008809A3">
              <w:rPr>
                <w:rFonts w:eastAsia="Times New Roman" w:cstheme="minorHAnsi"/>
                <w:b/>
                <w:i w:val="0"/>
                <w:iCs w:val="0"/>
                <w:sz w:val="16"/>
                <w:szCs w:val="16"/>
                <w:lang w:eastAsia="ar-SA"/>
              </w:rPr>
              <w:t>B106</w:t>
            </w: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MİM590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Seminer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Seminer Dersine Kayıt Yaptıran Öğrenciler Tarafından Hazırlanacak Sunum, Öğretim Üyeleri Tarafından Değerlendirilecektir.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  <w:tr w:rsidR="00B3055C" w:rsidRPr="008809A3" w:rsidTr="002A5D03">
        <w:trPr>
          <w:trHeight w:val="2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MİM599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9C50D5" w:rsidP="00B3055C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Tez Çalışmas</w:t>
            </w:r>
          </w:p>
          <w:p w:rsidR="00B3055C" w:rsidRPr="008809A3" w:rsidRDefault="00B3055C" w:rsidP="002A5D03">
            <w:pPr>
              <w:spacing w:after="0" w:line="240" w:lineRule="auto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5C" w:rsidRPr="008809A3" w:rsidRDefault="00B3055C" w:rsidP="002A5D03">
            <w:pPr>
              <w:spacing w:after="0" w:line="240" w:lineRule="auto"/>
              <w:jc w:val="center"/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</w:pPr>
            <w:r w:rsidRPr="008809A3">
              <w:rPr>
                <w:rFonts w:eastAsia="Times New Roman" w:cstheme="minorHAnsi"/>
                <w:i w:val="0"/>
                <w:iCs w:val="0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  <w:r w:rsidRPr="008809A3">
              <w:rPr>
                <w:rFonts w:eastAsia="Calibri" w:cstheme="minorHAnsi"/>
                <w:i w:val="0"/>
                <w:iCs w:val="0"/>
                <w:sz w:val="16"/>
                <w:szCs w:val="16"/>
              </w:rPr>
              <w:t>Tez Danışmanları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C" w:rsidRPr="008809A3" w:rsidRDefault="00B3055C" w:rsidP="002A5D03">
            <w:pPr>
              <w:spacing w:after="0" w:line="240" w:lineRule="auto"/>
              <w:rPr>
                <w:rFonts w:eastAsia="Calibri" w:cstheme="minorHAnsi"/>
                <w:i w:val="0"/>
                <w:iCs w:val="0"/>
                <w:sz w:val="16"/>
                <w:szCs w:val="16"/>
              </w:rPr>
            </w:pPr>
          </w:p>
        </w:tc>
      </w:tr>
    </w:tbl>
    <w:p w:rsidR="00B3055C" w:rsidRPr="008809A3" w:rsidRDefault="00B3055C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p w:rsidR="0045274B" w:rsidRPr="008809A3" w:rsidRDefault="0045274B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p w:rsidR="0045274B" w:rsidRDefault="0045274B" w:rsidP="00B3055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tr-TR"/>
        </w:rPr>
      </w:pPr>
    </w:p>
    <w:sectPr w:rsidR="0045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0F" w:rsidRDefault="00A1390F" w:rsidP="00C802CF">
      <w:pPr>
        <w:spacing w:after="0" w:line="240" w:lineRule="auto"/>
      </w:pPr>
      <w:r>
        <w:separator/>
      </w:r>
    </w:p>
  </w:endnote>
  <w:endnote w:type="continuationSeparator" w:id="0">
    <w:p w:rsidR="00A1390F" w:rsidRDefault="00A1390F" w:rsidP="00C8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0F" w:rsidRDefault="00A1390F" w:rsidP="00C802CF">
      <w:pPr>
        <w:spacing w:after="0" w:line="240" w:lineRule="auto"/>
      </w:pPr>
      <w:r>
        <w:separator/>
      </w:r>
    </w:p>
  </w:footnote>
  <w:footnote w:type="continuationSeparator" w:id="0">
    <w:p w:rsidR="00A1390F" w:rsidRDefault="00A1390F" w:rsidP="00C8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42"/>
    <w:rsid w:val="00000D3B"/>
    <w:rsid w:val="000059C8"/>
    <w:rsid w:val="00010630"/>
    <w:rsid w:val="00010F65"/>
    <w:rsid w:val="000116A8"/>
    <w:rsid w:val="00031CDC"/>
    <w:rsid w:val="0003579A"/>
    <w:rsid w:val="000518AD"/>
    <w:rsid w:val="00062373"/>
    <w:rsid w:val="00083375"/>
    <w:rsid w:val="000A41FE"/>
    <w:rsid w:val="000E3A23"/>
    <w:rsid w:val="00135CE2"/>
    <w:rsid w:val="001366C5"/>
    <w:rsid w:val="00136DF0"/>
    <w:rsid w:val="00143765"/>
    <w:rsid w:val="00162A13"/>
    <w:rsid w:val="00162F04"/>
    <w:rsid w:val="00165458"/>
    <w:rsid w:val="001709A1"/>
    <w:rsid w:val="00187270"/>
    <w:rsid w:val="001B0891"/>
    <w:rsid w:val="001B3C36"/>
    <w:rsid w:val="001B5480"/>
    <w:rsid w:val="001C1992"/>
    <w:rsid w:val="001E6DAB"/>
    <w:rsid w:val="001F1222"/>
    <w:rsid w:val="001F2803"/>
    <w:rsid w:val="002038EF"/>
    <w:rsid w:val="00207763"/>
    <w:rsid w:val="00217E6C"/>
    <w:rsid w:val="00241133"/>
    <w:rsid w:val="00243E52"/>
    <w:rsid w:val="00246090"/>
    <w:rsid w:val="0026593D"/>
    <w:rsid w:val="002730EA"/>
    <w:rsid w:val="00297EEE"/>
    <w:rsid w:val="002A5D03"/>
    <w:rsid w:val="002C0BBC"/>
    <w:rsid w:val="002D6663"/>
    <w:rsid w:val="002E0A6A"/>
    <w:rsid w:val="002F0B52"/>
    <w:rsid w:val="002F10B2"/>
    <w:rsid w:val="002F5E8C"/>
    <w:rsid w:val="00303884"/>
    <w:rsid w:val="003337D4"/>
    <w:rsid w:val="003545A8"/>
    <w:rsid w:val="003704A8"/>
    <w:rsid w:val="003764EB"/>
    <w:rsid w:val="003874F6"/>
    <w:rsid w:val="003D171A"/>
    <w:rsid w:val="003F617E"/>
    <w:rsid w:val="00403EF4"/>
    <w:rsid w:val="0045274B"/>
    <w:rsid w:val="00465C24"/>
    <w:rsid w:val="0047071B"/>
    <w:rsid w:val="004806AB"/>
    <w:rsid w:val="004852B1"/>
    <w:rsid w:val="0048672A"/>
    <w:rsid w:val="004B3DC7"/>
    <w:rsid w:val="004B61CD"/>
    <w:rsid w:val="004C299B"/>
    <w:rsid w:val="004E7A0B"/>
    <w:rsid w:val="004F0870"/>
    <w:rsid w:val="00505927"/>
    <w:rsid w:val="0051627F"/>
    <w:rsid w:val="005237EC"/>
    <w:rsid w:val="005420B3"/>
    <w:rsid w:val="0054219F"/>
    <w:rsid w:val="00551A90"/>
    <w:rsid w:val="00554BE5"/>
    <w:rsid w:val="00566066"/>
    <w:rsid w:val="00572988"/>
    <w:rsid w:val="005859E0"/>
    <w:rsid w:val="005A57D3"/>
    <w:rsid w:val="005E3266"/>
    <w:rsid w:val="005E44D5"/>
    <w:rsid w:val="005E613E"/>
    <w:rsid w:val="00613D70"/>
    <w:rsid w:val="00616228"/>
    <w:rsid w:val="00634CE3"/>
    <w:rsid w:val="00670F9B"/>
    <w:rsid w:val="00674C56"/>
    <w:rsid w:val="00675029"/>
    <w:rsid w:val="0069336E"/>
    <w:rsid w:val="006D5AF6"/>
    <w:rsid w:val="006D7649"/>
    <w:rsid w:val="006F23EE"/>
    <w:rsid w:val="006F5AB3"/>
    <w:rsid w:val="007311B3"/>
    <w:rsid w:val="00761C7B"/>
    <w:rsid w:val="007942C1"/>
    <w:rsid w:val="007A5E1F"/>
    <w:rsid w:val="007C1FEB"/>
    <w:rsid w:val="007C2693"/>
    <w:rsid w:val="007C4EF4"/>
    <w:rsid w:val="007C60CB"/>
    <w:rsid w:val="007D0C9F"/>
    <w:rsid w:val="007D5847"/>
    <w:rsid w:val="007D6013"/>
    <w:rsid w:val="00833A4F"/>
    <w:rsid w:val="00845345"/>
    <w:rsid w:val="00853763"/>
    <w:rsid w:val="00867F92"/>
    <w:rsid w:val="008809A3"/>
    <w:rsid w:val="00880DE3"/>
    <w:rsid w:val="00881BE8"/>
    <w:rsid w:val="00896B20"/>
    <w:rsid w:val="008B325B"/>
    <w:rsid w:val="008C7519"/>
    <w:rsid w:val="008F68B2"/>
    <w:rsid w:val="0090619F"/>
    <w:rsid w:val="00906C9D"/>
    <w:rsid w:val="00912FBE"/>
    <w:rsid w:val="00920EC6"/>
    <w:rsid w:val="009277B2"/>
    <w:rsid w:val="00930EBA"/>
    <w:rsid w:val="00935F7E"/>
    <w:rsid w:val="00941803"/>
    <w:rsid w:val="0094227D"/>
    <w:rsid w:val="00956933"/>
    <w:rsid w:val="00971F1D"/>
    <w:rsid w:val="009747E0"/>
    <w:rsid w:val="0098360F"/>
    <w:rsid w:val="00993A7C"/>
    <w:rsid w:val="009A0781"/>
    <w:rsid w:val="009A353A"/>
    <w:rsid w:val="009C50D5"/>
    <w:rsid w:val="009C5412"/>
    <w:rsid w:val="009D77E9"/>
    <w:rsid w:val="009E5C6E"/>
    <w:rsid w:val="00A1390F"/>
    <w:rsid w:val="00A201C4"/>
    <w:rsid w:val="00A353A3"/>
    <w:rsid w:val="00A425BD"/>
    <w:rsid w:val="00A46869"/>
    <w:rsid w:val="00A770D0"/>
    <w:rsid w:val="00A8329F"/>
    <w:rsid w:val="00AA03F3"/>
    <w:rsid w:val="00AA0583"/>
    <w:rsid w:val="00AA67C3"/>
    <w:rsid w:val="00AB7CD6"/>
    <w:rsid w:val="00AD17A3"/>
    <w:rsid w:val="00AE4048"/>
    <w:rsid w:val="00B23349"/>
    <w:rsid w:val="00B270E3"/>
    <w:rsid w:val="00B3055C"/>
    <w:rsid w:val="00B54F74"/>
    <w:rsid w:val="00B550A3"/>
    <w:rsid w:val="00B8721F"/>
    <w:rsid w:val="00B9125A"/>
    <w:rsid w:val="00BE1EA2"/>
    <w:rsid w:val="00C26C7D"/>
    <w:rsid w:val="00C35802"/>
    <w:rsid w:val="00C42B76"/>
    <w:rsid w:val="00C650F8"/>
    <w:rsid w:val="00C74EBB"/>
    <w:rsid w:val="00C75B02"/>
    <w:rsid w:val="00C77F0D"/>
    <w:rsid w:val="00C802CF"/>
    <w:rsid w:val="00CC15AA"/>
    <w:rsid w:val="00CC5822"/>
    <w:rsid w:val="00CE4AD1"/>
    <w:rsid w:val="00D1693A"/>
    <w:rsid w:val="00D20E2E"/>
    <w:rsid w:val="00D22ACE"/>
    <w:rsid w:val="00D454D1"/>
    <w:rsid w:val="00D51ACD"/>
    <w:rsid w:val="00D63FBD"/>
    <w:rsid w:val="00D65F26"/>
    <w:rsid w:val="00D760A0"/>
    <w:rsid w:val="00D769F4"/>
    <w:rsid w:val="00D82381"/>
    <w:rsid w:val="00D823A4"/>
    <w:rsid w:val="00D95D40"/>
    <w:rsid w:val="00DC0909"/>
    <w:rsid w:val="00DC2B0F"/>
    <w:rsid w:val="00DD64B3"/>
    <w:rsid w:val="00DD7C93"/>
    <w:rsid w:val="00DF61D7"/>
    <w:rsid w:val="00E16A30"/>
    <w:rsid w:val="00E41169"/>
    <w:rsid w:val="00E457B2"/>
    <w:rsid w:val="00E47FAC"/>
    <w:rsid w:val="00E57C21"/>
    <w:rsid w:val="00E66B6D"/>
    <w:rsid w:val="00E717B1"/>
    <w:rsid w:val="00EA783D"/>
    <w:rsid w:val="00ED5E42"/>
    <w:rsid w:val="00ED67D6"/>
    <w:rsid w:val="00EF3A51"/>
    <w:rsid w:val="00F00426"/>
    <w:rsid w:val="00F16571"/>
    <w:rsid w:val="00F61D2A"/>
    <w:rsid w:val="00F647E4"/>
    <w:rsid w:val="00F654C3"/>
    <w:rsid w:val="00F717CC"/>
    <w:rsid w:val="00F968FF"/>
    <w:rsid w:val="00FA2991"/>
    <w:rsid w:val="00FA329D"/>
    <w:rsid w:val="00FC340F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0D8B7-C6BF-4C96-AF04-F37C2833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A4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770D0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70D0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0D0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0D0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0D0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0D0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0D0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0D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0D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0D0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rsid w:val="00A770D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0D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0D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0D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0D0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0D0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0D0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0D0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770D0"/>
    <w:rPr>
      <w:b/>
      <w:bCs/>
      <w:color w:val="0075A2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770D0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0D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ltyaz">
    <w:name w:val="Subtitle"/>
    <w:basedOn w:val="Normal"/>
    <w:next w:val="Normal"/>
    <w:link w:val="AltyazChar"/>
    <w:uiPriority w:val="11"/>
    <w:qFormat/>
    <w:rsid w:val="00A770D0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A770D0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Gl">
    <w:name w:val="Strong"/>
    <w:uiPriority w:val="22"/>
    <w:qFormat/>
    <w:rsid w:val="00A770D0"/>
    <w:rPr>
      <w:b/>
      <w:bCs/>
      <w:spacing w:val="0"/>
    </w:rPr>
  </w:style>
  <w:style w:type="character" w:styleId="Vurgu">
    <w:name w:val="Emphasis"/>
    <w:uiPriority w:val="20"/>
    <w:qFormat/>
    <w:rsid w:val="00A770D0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ralkYok">
    <w:name w:val="No Spacing"/>
    <w:basedOn w:val="Normal"/>
    <w:uiPriority w:val="1"/>
    <w:qFormat/>
    <w:rsid w:val="00A770D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770D0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A770D0"/>
    <w:rPr>
      <w:i w:val="0"/>
      <w:iCs w:val="0"/>
      <w:color w:val="0075A2" w:themeColor="accent2" w:themeShade="BF"/>
    </w:rPr>
  </w:style>
  <w:style w:type="character" w:customStyle="1" w:styleId="AlntChar">
    <w:name w:val="Alıntı Char"/>
    <w:basedOn w:val="VarsaylanParagrafYazTipi"/>
    <w:link w:val="Alnt"/>
    <w:uiPriority w:val="29"/>
    <w:rsid w:val="00A770D0"/>
    <w:rPr>
      <w:color w:val="0075A2" w:themeColor="accent2" w:themeShade="BF"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0D0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0D0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HafifVurgulama">
    <w:name w:val="Subtle Emphasis"/>
    <w:uiPriority w:val="19"/>
    <w:qFormat/>
    <w:rsid w:val="00A770D0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GlVurgulama">
    <w:name w:val="Intense Emphasis"/>
    <w:uiPriority w:val="21"/>
    <w:qFormat/>
    <w:rsid w:val="00A770D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HafifBavuru">
    <w:name w:val="Subtle Reference"/>
    <w:uiPriority w:val="31"/>
    <w:qFormat/>
    <w:rsid w:val="00A770D0"/>
    <w:rPr>
      <w:i/>
      <w:iCs/>
      <w:smallCaps/>
      <w:color w:val="009DD9" w:themeColor="accent2"/>
      <w:u w:color="009DD9" w:themeColor="accent2"/>
    </w:rPr>
  </w:style>
  <w:style w:type="character" w:styleId="GlBavuru">
    <w:name w:val="Intense Reference"/>
    <w:uiPriority w:val="32"/>
    <w:qFormat/>
    <w:rsid w:val="00A770D0"/>
    <w:rPr>
      <w:b/>
      <w:bCs/>
      <w:i/>
      <w:iCs/>
      <w:smallCaps/>
      <w:color w:val="009DD9" w:themeColor="accent2"/>
      <w:u w:color="009DD9" w:themeColor="accent2"/>
    </w:rPr>
  </w:style>
  <w:style w:type="character" w:styleId="KitapBal">
    <w:name w:val="Book Title"/>
    <w:uiPriority w:val="33"/>
    <w:qFormat/>
    <w:rsid w:val="00A770D0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770D0"/>
    <w:pPr>
      <w:outlineLvl w:val="9"/>
    </w:pPr>
    <w:rPr>
      <w:lang w:bidi="en-US"/>
    </w:rPr>
  </w:style>
  <w:style w:type="table" w:customStyle="1" w:styleId="TabloKlavuzu1">
    <w:name w:val="Tablo Kılavuzu1"/>
    <w:basedOn w:val="NormalTablo"/>
    <w:next w:val="TabloKlavuzu"/>
    <w:rsid w:val="00CC15AA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C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rsid w:val="00CE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02CF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8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02CF"/>
    <w:rPr>
      <w:i/>
      <w:iCs/>
      <w:sz w:val="20"/>
      <w:szCs w:val="20"/>
    </w:rPr>
  </w:style>
  <w:style w:type="table" w:customStyle="1" w:styleId="TabloKlavuzu4">
    <w:name w:val="Tablo Kılavuzu4"/>
    <w:basedOn w:val="NormalTablo"/>
    <w:next w:val="TabloKlavuzu"/>
    <w:uiPriority w:val="59"/>
    <w:rsid w:val="00DD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A4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558C-3491-4ED8-9C22-60A29472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</dc:creator>
  <cp:keywords/>
  <dc:description/>
  <cp:lastModifiedBy>USER</cp:lastModifiedBy>
  <cp:revision>7</cp:revision>
  <cp:lastPrinted>2017-10-20T12:34:00Z</cp:lastPrinted>
  <dcterms:created xsi:type="dcterms:W3CDTF">2017-12-26T08:30:00Z</dcterms:created>
  <dcterms:modified xsi:type="dcterms:W3CDTF">2017-12-26T13:05:00Z</dcterms:modified>
</cp:coreProperties>
</file>