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072" w:rsidRDefault="00506072" w:rsidP="00506072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Toros Üniversitesi Yaz Dönemi Eğitim-Öğretim Yönergesinin 8 inci maddesi uyarınca, Fakültemiz Mimarlık, İç Mimarlık ve Kentsel Tasarım ve Peyzaj Mimarisi Bölümlerinde 2016-2017 Eğitim-Öğretim Yılı Yaz Döneminde aşağıda kodu, adı ve dersi verecek öğretim elemanlarının ismi yazılı derslerin açılmasının uygun olduğuna karar karar verilmiştir.</w:t>
      </w:r>
    </w:p>
    <w:p w:rsidR="00506072" w:rsidRDefault="00506072" w:rsidP="00506072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lang w:eastAsia="tr-TR"/>
        </w:rPr>
      </w:pPr>
    </w:p>
    <w:p w:rsidR="00506072" w:rsidRDefault="00506072" w:rsidP="00506072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1"/>
        <w:tblW w:w="9640" w:type="dxa"/>
        <w:tblInd w:w="-34" w:type="dxa"/>
        <w:tblLook w:val="04A0" w:firstRow="1" w:lastRow="0" w:firstColumn="1" w:lastColumn="0" w:noHBand="0" w:noVBand="1"/>
      </w:tblPr>
      <w:tblGrid>
        <w:gridCol w:w="1843"/>
        <w:gridCol w:w="2977"/>
        <w:gridCol w:w="425"/>
        <w:gridCol w:w="426"/>
        <w:gridCol w:w="425"/>
        <w:gridCol w:w="3544"/>
      </w:tblGrid>
      <w:tr w:rsidR="00506072" w:rsidTr="00506072">
        <w:trPr>
          <w:trHeight w:val="20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2016-2017 Eğitim-Öğretim Yılı Yaz Döneminde İç Mimarlık Bölümünde Açılacak Dersler</w:t>
            </w:r>
          </w:p>
        </w:tc>
      </w:tr>
      <w:tr w:rsidR="00506072" w:rsidTr="00506072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Dersi Verecek Öğretim Elemanı</w:t>
            </w:r>
          </w:p>
        </w:tc>
      </w:tr>
      <w:tr w:rsidR="00506072" w:rsidTr="00506072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ICM 101-102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Temel Tasarım I-II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Öğr. Gör. Yeliz ÇERMİKLİ BULUKLU</w:t>
            </w:r>
          </w:p>
        </w:tc>
      </w:tr>
      <w:tr w:rsidR="00506072" w:rsidTr="00506072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ICM 201-202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Tasarım Stüdyosu I-II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Öğr. Gör. Tuğçe KEMER</w:t>
            </w:r>
          </w:p>
        </w:tc>
      </w:tr>
      <w:tr w:rsidR="00506072" w:rsidTr="00506072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ICM 301-302-401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Tasarım Stüdyosu III-IV-V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Başak YÜNCÜ</w:t>
            </w:r>
          </w:p>
        </w:tc>
      </w:tr>
      <w:tr w:rsidR="00506072" w:rsidTr="00506072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ICM 224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Sanat ve Mimarlık Tarihi 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Öğr. Gör. Hülya SOLMAZ</w:t>
            </w:r>
          </w:p>
        </w:tc>
      </w:tr>
      <w:tr w:rsidR="00506072" w:rsidTr="00506072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ICM 234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Yapı 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Öğr. Gör. Ayşe İNCE</w:t>
            </w:r>
          </w:p>
        </w:tc>
      </w:tr>
      <w:tr w:rsidR="00506072" w:rsidTr="00506072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ICM 244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Fiziksel Çevre Denetimi 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Yrd. Doç. Dr. Fikret OKUTUCU</w:t>
            </w:r>
          </w:p>
        </w:tc>
      </w:tr>
      <w:tr w:rsidR="00506072" w:rsidTr="00506072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ICM 238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Strüktür 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Yrd. Doç. Dr. Fikret OKUTUCU</w:t>
            </w:r>
          </w:p>
        </w:tc>
      </w:tr>
      <w:tr w:rsidR="00506072" w:rsidTr="00506072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ICM 334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İç Mekan Tasarımında Modüler Sistemler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Öğr. Gör. Tuğçe KEMER</w:t>
            </w:r>
          </w:p>
        </w:tc>
      </w:tr>
    </w:tbl>
    <w:p w:rsidR="00506072" w:rsidRDefault="00506072" w:rsidP="00506072">
      <w:pPr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506072" w:rsidRDefault="00506072" w:rsidP="00506072">
      <w:pPr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1"/>
        <w:tblW w:w="9606" w:type="dxa"/>
        <w:tblLook w:val="04A0" w:firstRow="1" w:lastRow="0" w:firstColumn="1" w:lastColumn="0" w:noHBand="0" w:noVBand="1"/>
      </w:tblPr>
      <w:tblGrid>
        <w:gridCol w:w="1809"/>
        <w:gridCol w:w="2977"/>
        <w:gridCol w:w="425"/>
        <w:gridCol w:w="426"/>
        <w:gridCol w:w="425"/>
        <w:gridCol w:w="3544"/>
      </w:tblGrid>
      <w:tr w:rsidR="00506072" w:rsidTr="00506072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2016-2017 Eğitim-Öğretim Yılı Yaz Döneminde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Mimarlık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Bölümünde Açılacak Dersler</w:t>
            </w:r>
          </w:p>
        </w:tc>
      </w:tr>
      <w:tr w:rsidR="00506072" w:rsidTr="00506072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 Verecek Öğretim Elemanı</w:t>
            </w:r>
          </w:p>
        </w:tc>
      </w:tr>
      <w:tr w:rsidR="00506072" w:rsidTr="00506072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ARC 101-102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Temel Tasarım I-II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Öğr. Gör. Meltem AKYÜREK</w:t>
            </w:r>
          </w:p>
        </w:tc>
      </w:tr>
      <w:tr w:rsidR="00506072" w:rsidTr="00506072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ARC 201-202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Tasarım Stüdyosu I-II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/>
                <w:sz w:val="20"/>
                <w:szCs w:val="20"/>
              </w:rPr>
              <w:t>Ayşe İNCE</w:t>
            </w:r>
          </w:p>
        </w:tc>
      </w:tr>
      <w:tr w:rsidR="00506072" w:rsidTr="00506072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ARC 301-302-401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Tasarım Stüdyosu III-IV-V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Prof. Dr. Erkin ERTEN</w:t>
            </w:r>
          </w:p>
          <w:p w:rsidR="00506072" w:rsidRDefault="005060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Burak TAŞERİMEZ</w:t>
            </w:r>
          </w:p>
        </w:tc>
      </w:tr>
      <w:tr w:rsidR="00506072" w:rsidTr="00506072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ARC 127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Mimariye Giriş 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Öğr. Gör. Yeliz ÇERMİKLİ BULUKLU</w:t>
            </w:r>
          </w:p>
        </w:tc>
      </w:tr>
      <w:tr w:rsidR="00506072" w:rsidTr="00506072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ARC 132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Grafik İletişim 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Öğr. Gör. Burak TAŞERİMEZ</w:t>
            </w:r>
          </w:p>
        </w:tc>
      </w:tr>
      <w:tr w:rsidR="00506072" w:rsidTr="00506072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ARC 222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Yapı Malzemeleri 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Başak YÜNCÜ</w:t>
            </w:r>
          </w:p>
        </w:tc>
      </w:tr>
      <w:tr w:rsidR="00506072" w:rsidTr="00506072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ARC 234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Yapı 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Prof. Dr. Erkin ERTEN</w:t>
            </w:r>
          </w:p>
        </w:tc>
      </w:tr>
      <w:tr w:rsidR="00506072" w:rsidTr="00506072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ARC 244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Fiziksel Çevre Denetimi 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Öğr. Gör. Meltem AKYÜREK</w:t>
            </w:r>
          </w:p>
        </w:tc>
      </w:tr>
      <w:tr w:rsidR="003F103A" w:rsidTr="00506072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3A" w:rsidRPr="005E54D3" w:rsidRDefault="003F103A" w:rsidP="003F103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 321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3A" w:rsidRPr="005E54D3" w:rsidRDefault="003F103A" w:rsidP="003F103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Çevresel Psikoloji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3A" w:rsidRPr="005E54D3" w:rsidRDefault="003F103A" w:rsidP="003F10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3A" w:rsidRPr="005E54D3" w:rsidRDefault="003F103A" w:rsidP="003F10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3A" w:rsidRPr="005E54D3" w:rsidRDefault="003F103A" w:rsidP="003F10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3A" w:rsidRPr="005E54D3" w:rsidRDefault="003F103A" w:rsidP="003F103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Ayşe İNCE</w:t>
            </w:r>
          </w:p>
        </w:tc>
      </w:tr>
    </w:tbl>
    <w:p w:rsidR="00506072" w:rsidRDefault="00506072" w:rsidP="0050607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506072" w:rsidRDefault="00506072" w:rsidP="0050607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bookmarkStart w:id="0" w:name="_GoBack"/>
      <w:bookmarkEnd w:id="0"/>
    </w:p>
    <w:tbl>
      <w:tblPr>
        <w:tblStyle w:val="TabloKlavuzu1"/>
        <w:tblW w:w="9606" w:type="dxa"/>
        <w:tblLook w:val="04A0" w:firstRow="1" w:lastRow="0" w:firstColumn="1" w:lastColumn="0" w:noHBand="0" w:noVBand="1"/>
      </w:tblPr>
      <w:tblGrid>
        <w:gridCol w:w="1809"/>
        <w:gridCol w:w="2977"/>
        <w:gridCol w:w="425"/>
        <w:gridCol w:w="426"/>
        <w:gridCol w:w="425"/>
        <w:gridCol w:w="3544"/>
      </w:tblGrid>
      <w:tr w:rsidR="00506072" w:rsidTr="00506072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2016-2017 Eğitim-Öğretim Yılı Yaz Döneminde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Kentsel Tasarım ve Peyzaj Mimarisi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Bölümünde Açılacak Dersler</w:t>
            </w:r>
          </w:p>
        </w:tc>
      </w:tr>
      <w:tr w:rsidR="00506072" w:rsidTr="00506072">
        <w:trPr>
          <w:trHeight w:val="5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 Verecek Öğretim Üyesi</w:t>
            </w:r>
          </w:p>
        </w:tc>
      </w:tr>
      <w:tr w:rsidR="00506072" w:rsidTr="00506072">
        <w:trPr>
          <w:trHeight w:val="5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PEM 301-302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Tasarım Stüdyosu I-II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72" w:rsidRDefault="005060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Yrd. Doç. Dr. Onur GÜNGÖR</w:t>
            </w:r>
          </w:p>
        </w:tc>
      </w:tr>
    </w:tbl>
    <w:p w:rsidR="00956D6E" w:rsidRDefault="00956D6E"/>
    <w:sectPr w:rsidR="0095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3F"/>
    <w:rsid w:val="0038203F"/>
    <w:rsid w:val="003F103A"/>
    <w:rsid w:val="00506072"/>
    <w:rsid w:val="0095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072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oKlavuzu1">
    <w:name w:val="Tablo Kılavuzu1"/>
    <w:basedOn w:val="TableNormal"/>
    <w:uiPriority w:val="39"/>
    <w:rsid w:val="005060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072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oKlavuzu1">
    <w:name w:val="Tablo Kılavuzu1"/>
    <w:basedOn w:val="TableNormal"/>
    <w:uiPriority w:val="39"/>
    <w:rsid w:val="005060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Dekanlık</dc:creator>
  <cp:keywords/>
  <dc:description/>
  <cp:lastModifiedBy>Dekanlık</cp:lastModifiedBy>
  <cp:revision>3</cp:revision>
  <dcterms:created xsi:type="dcterms:W3CDTF">2017-06-19T09:57:00Z</dcterms:created>
  <dcterms:modified xsi:type="dcterms:W3CDTF">2017-06-20T11:21:00Z</dcterms:modified>
</cp:coreProperties>
</file>