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:rsidTr="00003BD3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003BD3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:rsidTr="00003BD3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>(Yayınlarda Dergilerin ISSN, Kitapların ISBN No.la</w:t>
      </w:r>
      <w:r w:rsidR="00DB6057" w:rsidRPr="0049776F">
        <w:rPr>
          <w:rFonts w:ascii="Times New Roman" w:hAnsi="Times New Roman" w:cs="Times New Roman"/>
          <w:b/>
          <w:i/>
        </w:rPr>
        <w:t>rını da eklemenizi rica ederiz.)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makaleler (SCI,SSCI,Arts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</w:t>
      </w:r>
      <w:bookmarkStart w:id="0" w:name="_GoBack"/>
      <w:bookmarkEnd w:id="0"/>
      <w:r w:rsidRPr="0049776F">
        <w:rPr>
          <w:rFonts w:ascii="Times New Roman" w:hAnsi="Times New Roman" w:cs="Times New Roman"/>
          <w:b/>
          <w:i/>
        </w:rPr>
        <w:t>zi rica ederiz.)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:rsidTr="00DE4843">
        <w:trPr>
          <w:trHeight w:val="986"/>
        </w:trPr>
        <w:tc>
          <w:tcPr>
            <w:tcW w:w="5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(Gün.Ay.Yıl olarak tam aralığı veriniz)</w:t>
            </w:r>
          </w:p>
        </w:tc>
        <w:tc>
          <w:tcPr>
            <w:tcW w:w="2268" w:type="dxa"/>
          </w:tcPr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Ünvanı</w:t>
            </w:r>
          </w:p>
          <w:p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:rsidTr="00DE4843">
        <w:trPr>
          <w:trHeight w:val="153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298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:rsidTr="00DE4843">
        <w:trPr>
          <w:trHeight w:val="161"/>
        </w:trPr>
        <w:tc>
          <w:tcPr>
            <w:tcW w:w="5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0D3AD0"/>
    <w:rsid w:val="001D5851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B6057"/>
    <w:rsid w:val="00DE484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ALPET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Dekanlık</cp:lastModifiedBy>
  <cp:revision>2</cp:revision>
  <dcterms:created xsi:type="dcterms:W3CDTF">2018-06-22T10:17:00Z</dcterms:created>
  <dcterms:modified xsi:type="dcterms:W3CDTF">2018-06-22T10:17:00Z</dcterms:modified>
</cp:coreProperties>
</file>