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0" w:rsidRDefault="001722D0" w:rsidP="001722D0">
      <w:pPr>
        <w:spacing w:after="0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1722D0" w:rsidRDefault="001722D0" w:rsidP="00172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E6">
        <w:rPr>
          <w:rFonts w:ascii="Times New Roman" w:hAnsi="Times New Roman" w:cs="Times New Roman"/>
          <w:b/>
          <w:sz w:val="24"/>
          <w:szCs w:val="24"/>
        </w:rPr>
        <w:t>DANIŞMA KURULU TOPLANTI KARARLARI</w:t>
      </w:r>
      <w:r>
        <w:rPr>
          <w:rFonts w:ascii="Times New Roman" w:hAnsi="Times New Roman" w:cs="Times New Roman"/>
          <w:b/>
          <w:sz w:val="24"/>
          <w:szCs w:val="24"/>
        </w:rPr>
        <w:t>NIN GERÇEKLEŞMESİ</w:t>
      </w:r>
    </w:p>
    <w:p w:rsidR="001722D0" w:rsidRDefault="001722D0" w:rsidP="001722D0">
      <w:pPr>
        <w:spacing w:after="0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1722D0" w:rsidRDefault="001722D0" w:rsidP="00172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D0" w:rsidRDefault="001722D0" w:rsidP="001722D0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Fakültemiz Danışma Kurulunun </w:t>
      </w:r>
      <w:r w:rsidR="00C956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95603">
        <w:rPr>
          <w:rFonts w:ascii="Times New Roman" w:hAnsi="Times New Roman" w:cs="Times New Roman"/>
          <w:b/>
          <w:sz w:val="24"/>
          <w:szCs w:val="24"/>
        </w:rPr>
        <w:t>Aralık 2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C9560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tarihinde yapılan toplantısında Kurul Üyelerince aşağıdaki önerilerde bulunulmuş ve bu öneriler aşağıdaki şekilde gerçekleşmiştir.</w:t>
      </w:r>
      <w:r w:rsidRPr="00945233">
        <w:rPr>
          <w:rFonts w:ascii="Times New Roman" w:hAnsi="Times New Roman" w:cs="Times New Roman"/>
        </w:rPr>
        <w:t xml:space="preserve"> </w:t>
      </w:r>
      <w:r w:rsidR="006B138F">
        <w:rPr>
          <w:rFonts w:ascii="Times New Roman" w:hAnsi="Times New Roman" w:cs="Times New Roman"/>
        </w:rPr>
        <w:t>22.12.2020</w:t>
      </w:r>
    </w:p>
    <w:p w:rsidR="001722D0" w:rsidRDefault="001722D0" w:rsidP="001722D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C95603">
        <w:rPr>
          <w:rFonts w:ascii="Times New Roman" w:hAnsi="Times New Roman" w:cs="Times New Roman"/>
        </w:rPr>
        <w:t>Adnan MAZMANOĞLU</w:t>
      </w:r>
    </w:p>
    <w:p w:rsidR="001722D0" w:rsidRDefault="001722D0" w:rsidP="001722D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Dekan V.</w:t>
      </w:r>
    </w:p>
    <w:p w:rsidR="00BD5FFD" w:rsidRDefault="00BD5FFD" w:rsidP="001722D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</w:p>
    <w:tbl>
      <w:tblPr>
        <w:tblW w:w="1028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705"/>
        <w:gridCol w:w="4188"/>
      </w:tblGrid>
      <w:tr w:rsidR="00BD5FFD" w:rsidRPr="00BD5FFD" w:rsidTr="00E45B8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D5FFD" w:rsidRPr="00BD5FFD" w:rsidRDefault="00BD5FFD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D5FFD" w:rsidRPr="00BD5FFD" w:rsidRDefault="00BD5FFD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Eylem/Faaliyet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D5FFD" w:rsidRPr="00BD5FFD" w:rsidRDefault="00BD5FFD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Görevler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D5FFD" w:rsidRPr="00BD5FFD" w:rsidRDefault="00BD5FFD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FFD">
              <w:rPr>
                <w:rFonts w:ascii="Times New Roman" w:hAnsi="Times New Roman" w:cs="Times New Roman"/>
                <w:b/>
              </w:rPr>
              <w:t>Gerçekleşen Eylem/Faaliyet</w:t>
            </w:r>
          </w:p>
        </w:tc>
      </w:tr>
      <w:tr w:rsidR="00BD5FFD" w:rsidRPr="00BD5FFD" w:rsidTr="00BD5FFD">
        <w:trPr>
          <w:trHeight w:val="315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BD5FFD" w:rsidRPr="004C0BFE" w:rsidRDefault="00BD5FFD" w:rsidP="004C0BFE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C0BF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Eğitim-Öğretim</w:t>
            </w:r>
          </w:p>
        </w:tc>
      </w:tr>
      <w:tr w:rsidR="00A042E7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eğitimi için teknik gezilerin sayısının artırılması, sanayi tesislerine daha fazla teknik gezi ve etkinlik düzenlenmesi.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C40DED" w:rsidRDefault="001C7161" w:rsidP="001C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Covid-19 </w:t>
            </w:r>
            <w:proofErr w:type="spellStart"/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>Pandemisi</w:t>
            </w:r>
            <w:proofErr w:type="spellEnd"/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 nedeniyle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2020 yılında e</w:t>
            </w: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ğitim-öğretim </w:t>
            </w:r>
            <w:r w:rsidR="00C40DED"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="00A042E7"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zaktan öğretim yöntemiyle yapıldığı için </w:t>
            </w:r>
            <w:r w:rsidR="00C40DED" w:rsidRPr="00C40D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dönem sanayi tesislerine fazla teknik gezi ve etkinlik düzenlenmesi</w:t>
            </w:r>
            <w:r w:rsidR="00C40DED" w:rsidRPr="00C40D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042E7" w:rsidRPr="00C40DED">
              <w:rPr>
                <w:rFonts w:ascii="Times New Roman" w:eastAsia="Times New Roman" w:hAnsi="Times New Roman" w:cs="Times New Roman"/>
                <w:lang w:eastAsia="tr-TR"/>
              </w:rPr>
              <w:t>mümkün olamadı.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A042E7" w:rsidRPr="00BD5FFD" w:rsidTr="00E45B8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 sınıf öğrencilerinin iş başvurusu deneyimi sahibi olmaları için çeşitli firmaların İnsan Kaynakları birimlerine iş başvurusu mülakatı konusunda bir uygulama sınavı veya eğitimi yaptırılması.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80" w:rsidRPr="00106BC2" w:rsidRDefault="001C7161" w:rsidP="001C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Covid-19 </w:t>
            </w:r>
            <w:proofErr w:type="spellStart"/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>Pandemisi</w:t>
            </w:r>
            <w:proofErr w:type="spellEnd"/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 nedeniyle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2020 yılında e</w:t>
            </w: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ğitim-öğretim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zaktan öğretim yöntemiyle yapıldığı için </w:t>
            </w:r>
            <w:r w:rsidRPr="00C40D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dönem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 sınıf öğrencilerinin iş başvurusu deneyimi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kazanmalarına yönelik bir uygulama sınavı ve eğitimi yapmak </w:t>
            </w: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>mümkün olamadı.</w:t>
            </w:r>
          </w:p>
        </w:tc>
      </w:tr>
      <w:tr w:rsidR="00A042E7" w:rsidRPr="00BD5FFD" w:rsidTr="00E45B8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Çukurova Makine İmalat ve Tic. A.Ş. ile Fakültemiz işbirliği içerisinde öğrencilerinde yer aldığı bir proje (Otonom Araç Projesi) yapılması.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E7" w:rsidRPr="00BD5FFD" w:rsidRDefault="00A042E7" w:rsidP="00E4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ve Yazılım Müh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Elektrik-Elektronik Müh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2E7" w:rsidRPr="00106BC2" w:rsidRDefault="001C7161" w:rsidP="001C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Covid-19 </w:t>
            </w:r>
            <w:proofErr w:type="spellStart"/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>Pandemisi</w:t>
            </w:r>
            <w:proofErr w:type="spellEnd"/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 nedeniyle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2020 yılında e</w:t>
            </w: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ğitim-öğretim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C40DED">
              <w:rPr>
                <w:rFonts w:ascii="Times New Roman" w:eastAsia="Times New Roman" w:hAnsi="Times New Roman" w:cs="Times New Roman"/>
                <w:lang w:eastAsia="tr-TR"/>
              </w:rPr>
              <w:t xml:space="preserve">zaktan öğretim yöntemiyle yapıldığı için </w:t>
            </w:r>
            <w:r w:rsidRPr="00C40D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dönem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042E7" w:rsidRPr="00106BC2">
              <w:rPr>
                <w:rFonts w:ascii="Times New Roman" w:eastAsia="Times New Roman" w:hAnsi="Times New Roman" w:cs="Times New Roman"/>
                <w:lang w:eastAsia="tr-TR"/>
              </w:rPr>
              <w:t>projenin gerçekleştirilmesi mümkün olamadı.</w:t>
            </w:r>
          </w:p>
        </w:tc>
      </w:tr>
      <w:tr w:rsidR="00C345A2" w:rsidRPr="00BD5FFD" w:rsidTr="00E45B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Mühendisliği Bölümü proje derslerinde uygulanan eğitimin, İnşaat Mühendisliğinde teknoloji kullanımına uygun biçime dönüştürülmesini sağlamak için bilgisayar destekli eğitime daha çok ders saati ayrılması.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E4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Bölüm Başkanlığı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BD5FFD" w:rsidRDefault="00C345A2" w:rsidP="001C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İnşaat </w:t>
            </w:r>
            <w:r w:rsidR="001C71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ühendisliği </w:t>
            </w:r>
            <w:r w:rsidR="001C71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ölümünde verilen bilgisayar destekli çizim dersi için haftalık program dışında öğrencilere uzaktan eğitim ile proje ödevleri verilmiştir.</w:t>
            </w:r>
          </w:p>
        </w:tc>
      </w:tr>
      <w:tr w:rsidR="00C345A2" w:rsidRPr="00BD5FFD" w:rsidTr="00E864B1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İnşaat Mühendisliği Bölümünde bulunan aktif laboratuvarlara ek olarak hidrolik, ulaştırma ve yapı mekaniği laboratuvarlarının kurulumlarının hızlandırılması.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E4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Bölüm Başkanlığı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Default="00C345A2" w:rsidP="001A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İnşaat </w:t>
            </w:r>
            <w:r w:rsidR="001C71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ühendisliği bölümü laboratuvarı için yapılması düşünülen ulaştırma laboratuvarı için firmalara teklifler hazırlanmıştır.   </w:t>
            </w:r>
          </w:p>
          <w:p w:rsidR="005D1B80" w:rsidRPr="00BD5FFD" w:rsidRDefault="005D1B80" w:rsidP="001A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İnşaat Mühendisliği bölümü bünyesinde bulunan laboratuvarda 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hidrolik, ulaştırma ve yapı mekaniği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alanlarında deney aletleri bulunsa da, ayrıca bir laboratuvar kurulmamıştır.</w:t>
            </w:r>
          </w:p>
        </w:tc>
      </w:tr>
      <w:tr w:rsidR="00C345A2" w:rsidRPr="00BD5FFD" w:rsidTr="00E45B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İnşaat Mühendisliği Bölümü ders programına, uygulama videolarının, açıklamalı şantiye videolarının, yapılan deneylerin video görüntülerinin ve malzeme davranışlarının yorumlandığı, öğrencinin bir nevi yaşayarak anlamasını sağlayacak derslere programda yer verilmesi.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E4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Bölüm Başkanlığı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80" w:rsidRPr="00BD5FFD" w:rsidRDefault="00C345A2" w:rsidP="00E8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3C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Covid-19 </w:t>
            </w:r>
            <w:proofErr w:type="spellStart"/>
            <w:r w:rsidRPr="004C3C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Pandemisi</w:t>
            </w:r>
            <w:proofErr w:type="spellEnd"/>
            <w:r w:rsidRPr="004C3C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Eğitim-öğretim Uzaktan öğretim yöntemiyle yapıldığı için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bölümde verilen her bir alan dersi için LMS sistemi üzerinden uygulama videoların</w:t>
            </w:r>
            <w:r w:rsidRPr="004C3C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açıklamalı şantiye videoları</w:t>
            </w:r>
            <w:r w:rsidRPr="004C3C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yapılan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deneylerin video görüntüleri</w:t>
            </w:r>
            <w:r w:rsidRPr="004C3C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malzeme davranışlarının yorumlandığı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videolar yüklenmiş</w:t>
            </w:r>
            <w:r w:rsidR="00E864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D1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bu videolar öğrencilerle interaktif olarak tartışılmıştır.</w:t>
            </w:r>
          </w:p>
        </w:tc>
      </w:tr>
      <w:tr w:rsidR="00C345A2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Staj kavramının önem kazanması mesleki </w:t>
            </w:r>
            <w:proofErr w:type="gram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formasyonu</w:t>
            </w:r>
            <w:proofErr w:type="gram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artırttığından, Staj dersinin bu önemine uygun olarak kredili saat statüsüne geçirilmesi.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106BC2" w:rsidRDefault="00F41A09" w:rsidP="00151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Staj Dersinin kredili hale getirilmesi önerisi Bölüm Başkanlıklarına önerilmiş, ancak Bölümlerimizce </w:t>
            </w:r>
            <w:r w:rsidR="001516D8">
              <w:rPr>
                <w:rFonts w:ascii="Times New Roman" w:eastAsia="Times New Roman" w:hAnsi="Times New Roman" w:cs="Times New Roman"/>
                <w:lang w:eastAsia="tr-TR"/>
              </w:rPr>
              <w:t>henüz bir değişiklik yapılmamıştır.</w:t>
            </w:r>
          </w:p>
        </w:tc>
      </w:tr>
      <w:tr w:rsidR="00C345A2" w:rsidRPr="00545459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ve Uygulamalı Mühendislik derslerinin daha yakından takip edilmesi.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09" w:rsidRPr="00545459" w:rsidRDefault="00F41A09" w:rsidP="001A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2019-2020 Bahar Yarıyılında </w:t>
            </w:r>
            <w:r w:rsidR="005D1B80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Covid-19 </w:t>
            </w:r>
            <w:proofErr w:type="spellStart"/>
            <w:r w:rsidR="005D1B80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Pandemisi</w:t>
            </w:r>
            <w:proofErr w:type="spellEnd"/>
            <w:r w:rsidR="005D1B80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öğrencilerin Uygulamalı Mühendislik eğitimleri yarıda kalmış ve öğrencilere ödev veya araştırma konuları veril</w:t>
            </w:r>
            <w:r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erek bu dersler tamamlanabilmiştir. </w:t>
            </w:r>
          </w:p>
          <w:p w:rsidR="005D1B80" w:rsidRPr="00545459" w:rsidRDefault="00545459" w:rsidP="0054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2019-2020 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Yaz döneminde ve 2020-2021 Güz Döneminde ise 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Uygulamalı Mühendislik ve Staj dersleri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yüz yüze yapılmış olup ilgili danışman öğretim elemanınca il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merkezindeki kurumlar 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bir kez olmak üzere yerinde ziyaret edilmiş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il </w:t>
            </w:r>
            <w:r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merkezi </w:t>
            </w:r>
            <w:r w:rsidR="00F41A09"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dışında olan </w:t>
            </w:r>
            <w:r w:rsidRPr="005454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kurumlarda ise öğrenci ve i</w:t>
            </w:r>
            <w:r w:rsidR="005D1B80" w:rsidRPr="00545459">
              <w:rPr>
                <w:rFonts w:ascii="Times New Roman" w:eastAsia="Times New Roman" w:hAnsi="Times New Roman" w:cs="Times New Roman"/>
                <w:lang w:eastAsia="tr-TR"/>
              </w:rPr>
              <w:t xml:space="preserve">ş yeri yöneticisi </w:t>
            </w:r>
            <w:r w:rsidRPr="00545459">
              <w:rPr>
                <w:rFonts w:ascii="Times New Roman" w:eastAsia="Times New Roman" w:hAnsi="Times New Roman" w:cs="Times New Roman"/>
                <w:lang w:eastAsia="tr-TR"/>
              </w:rPr>
              <w:t xml:space="preserve">görüntülü olarak aranarak </w:t>
            </w:r>
            <w:r w:rsidR="005D1B80" w:rsidRPr="00545459">
              <w:rPr>
                <w:rFonts w:ascii="Times New Roman" w:eastAsia="Times New Roman" w:hAnsi="Times New Roman" w:cs="Times New Roman"/>
                <w:lang w:eastAsia="tr-TR"/>
              </w:rPr>
              <w:t>görüşülmüştür.</w:t>
            </w:r>
            <w:proofErr w:type="gramEnd"/>
          </w:p>
        </w:tc>
      </w:tr>
      <w:tr w:rsidR="00C345A2" w:rsidRPr="00BD5FFD" w:rsidTr="00E45B8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4C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Uzmanlık alanlarının belgelenmesi için yüksek lisans diplomalarına “Diploma </w:t>
            </w:r>
            <w:proofErr w:type="spell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Eki”nin</w:t>
            </w:r>
            <w:proofErr w:type="spell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 eklenmesini.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Bilimleri Enstitüsü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 Makamı (Öğrenci İşleri Daire Başkanlığı)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106BC2" w:rsidRDefault="00545459" w:rsidP="0054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Konu ile ilgili Rektörlük Makamına ve Enstitü Müdürlüğüne bilgi verilmiştir. </w:t>
            </w:r>
          </w:p>
        </w:tc>
      </w:tr>
      <w:tr w:rsidR="00C345A2" w:rsidRPr="00BD5FFD" w:rsidTr="00E45B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MTSO’ </w:t>
            </w:r>
            <w:proofErr w:type="spell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nun</w:t>
            </w:r>
            <w:proofErr w:type="spell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Tırmıl</w:t>
            </w:r>
            <w:proofErr w:type="spell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Sanayi Sitesindeki “Tedarik Zinciri Akredite Test ve Ar-Ge Merkezi” ne </w:t>
            </w:r>
            <w:proofErr w:type="spell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İntörn</w:t>
            </w:r>
            <w:proofErr w:type="spell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Stajyer öğrenci yönlendirilmesi, bu merkeze Fakültemiz öğretim elemanları ile birlikte ortak ziyaretler düzenlenerek yerinde uygulama faaliyetlerinin başlatılması.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106BC2" w:rsidRDefault="00C345A2" w:rsidP="001A5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06BC2">
              <w:rPr>
                <w:rFonts w:ascii="Times New Roman" w:eastAsia="Times New Roman" w:hAnsi="Times New Roman" w:cs="Times New Roman"/>
                <w:lang w:eastAsia="tr-TR"/>
              </w:rPr>
              <w:t xml:space="preserve">Covid-19 </w:t>
            </w:r>
            <w:proofErr w:type="spellStart"/>
            <w:r w:rsidRPr="00106BC2">
              <w:rPr>
                <w:rFonts w:ascii="Times New Roman" w:eastAsia="Times New Roman" w:hAnsi="Times New Roman" w:cs="Times New Roman"/>
                <w:lang w:eastAsia="tr-TR"/>
              </w:rPr>
              <w:t>Pandemisi</w:t>
            </w:r>
            <w:proofErr w:type="spellEnd"/>
            <w:r w:rsidRPr="00106BC2">
              <w:rPr>
                <w:rFonts w:ascii="Times New Roman" w:eastAsia="Times New Roman" w:hAnsi="Times New Roman" w:cs="Times New Roman"/>
                <w:lang w:eastAsia="tr-TR"/>
              </w:rPr>
              <w:t xml:space="preserve"> nedeniyle ziyaretler gerçekleştirilememiştir.</w:t>
            </w:r>
          </w:p>
        </w:tc>
      </w:tr>
      <w:tr w:rsidR="00C345A2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Staj ve </w:t>
            </w:r>
            <w:proofErr w:type="spell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İntörnlük</w:t>
            </w:r>
            <w:proofErr w:type="spell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uygulaması ve takibi için Üniversitemizde özel bir birim oluşturulması.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 Makamı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59" w:rsidRPr="00106BC2" w:rsidRDefault="00545459" w:rsidP="0054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Üniversitemizde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İntörn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Takip Kurulu (İTAK)  kurulmuş olup daha aktif çalışması için bilgilendirilmiştir.</w:t>
            </w:r>
          </w:p>
        </w:tc>
      </w:tr>
      <w:tr w:rsidR="00C345A2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Projesi derslerinin dönemlik (2 Yarıyıllık) olarak tasarlanması.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1516D8" w:rsidRDefault="00545459" w:rsidP="001A5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516D8">
              <w:rPr>
                <w:rFonts w:ascii="Times New Roman" w:eastAsia="Times New Roman" w:hAnsi="Times New Roman" w:cs="Times New Roman"/>
                <w:lang w:eastAsia="tr-TR"/>
              </w:rPr>
              <w:t xml:space="preserve">- Bölümlerimizin ders Müfredatında </w:t>
            </w:r>
            <w:r w:rsidRPr="001516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7.yarıyılda</w:t>
            </w:r>
            <w:r w:rsidRPr="001516D8">
              <w:rPr>
                <w:rFonts w:ascii="Times New Roman" w:eastAsia="Times New Roman" w:hAnsi="Times New Roman" w:cs="Times New Roman"/>
                <w:lang w:eastAsia="tr-TR"/>
              </w:rPr>
              <w:t xml:space="preserve"> yer alan Bitirme Projesi derslerinin dönemlik olarak verilmesi önerisi Bölüm Başkanlıklarına iletilmiş olup </w:t>
            </w:r>
            <w:r w:rsidRPr="001516D8">
              <w:rPr>
                <w:rFonts w:ascii="Times New Roman" w:eastAsia="Times New Roman" w:hAnsi="Times New Roman" w:cs="Times New Roman"/>
                <w:lang w:eastAsia="tr-TR"/>
              </w:rPr>
              <w:t xml:space="preserve">Bölümlerimizce </w:t>
            </w:r>
            <w:r w:rsidR="001516D8" w:rsidRPr="001516D8">
              <w:rPr>
                <w:rFonts w:ascii="Times New Roman" w:eastAsia="Times New Roman" w:hAnsi="Times New Roman" w:cs="Times New Roman"/>
                <w:lang w:eastAsia="tr-TR"/>
              </w:rPr>
              <w:t xml:space="preserve">henüz bir </w:t>
            </w:r>
            <w:r w:rsidRPr="001516D8">
              <w:rPr>
                <w:rFonts w:ascii="Times New Roman" w:eastAsia="Times New Roman" w:hAnsi="Times New Roman" w:cs="Times New Roman"/>
                <w:lang w:eastAsia="tr-TR"/>
              </w:rPr>
              <w:t>değişiklik yapılma</w:t>
            </w:r>
            <w:r w:rsidR="001516D8" w:rsidRPr="001516D8">
              <w:rPr>
                <w:rFonts w:ascii="Times New Roman" w:eastAsia="Times New Roman" w:hAnsi="Times New Roman" w:cs="Times New Roman"/>
                <w:lang w:eastAsia="tr-TR"/>
              </w:rPr>
              <w:t>mıştır.</w:t>
            </w:r>
          </w:p>
        </w:tc>
      </w:tr>
      <w:tr w:rsidR="00C345A2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Bölümlere göre mesleki yazılım programlarının sayısının ve bu programların işlendiği derslerin uygulama saatlerinin günün koşullarına uygun şekle getirilmesi.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106BC2" w:rsidRDefault="001516D8" w:rsidP="00151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C345A2" w:rsidRPr="00106BC2">
              <w:rPr>
                <w:rFonts w:ascii="Times New Roman" w:eastAsia="Times New Roman" w:hAnsi="Times New Roman" w:cs="Times New Roman"/>
                <w:lang w:eastAsia="tr-TR"/>
              </w:rPr>
              <w:t>erslerin içeriklerine göre mesleki yazılımlar kullanılm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akta olup 2020 yılında </w:t>
            </w:r>
            <w:r w:rsidR="00C345A2"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haftalık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 saati </w:t>
            </w:r>
            <w:r w:rsidR="00C345A2"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dışında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uzaktan eğitim yöntemi ile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öğrencilere </w:t>
            </w:r>
            <w:r w:rsidR="00C345A2"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proje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</w:t>
            </w:r>
            <w:r w:rsidR="00C345A2"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ödevler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verilerek </w:t>
            </w:r>
            <w:r w:rsidR="00C345A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uygulama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saatleri artırılmaktadır.</w:t>
            </w:r>
          </w:p>
        </w:tc>
      </w:tr>
      <w:tr w:rsidR="00C345A2" w:rsidRPr="00BD5FFD" w:rsidTr="00BD5FFD">
        <w:trPr>
          <w:trHeight w:val="315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Araştırma-Geliştirme</w:t>
            </w:r>
          </w:p>
        </w:tc>
      </w:tr>
      <w:tr w:rsidR="00C345A2" w:rsidRPr="00BD5FFD" w:rsidTr="00E45B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tarafından 2020 yılında bir Ulusal Sempozyum düzenlenmesi.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580EB7" w:rsidRDefault="00D763DC" w:rsidP="0058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0EB7">
              <w:rPr>
                <w:rFonts w:ascii="Times New Roman" w:hAnsi="Times New Roman"/>
              </w:rPr>
              <w:t xml:space="preserve">Fakültemiz tüm bölümlerin katkısı ile Nisan 2020 tarihinde </w:t>
            </w:r>
            <w:r w:rsidRPr="00580EB7">
              <w:rPr>
                <w:rFonts w:ascii="Times New Roman" w:hAnsi="Times New Roman"/>
                <w:b/>
                <w:i/>
              </w:rPr>
              <w:t>“Akıllı Şehirler ve İyi Uygulama Örnekleri”</w:t>
            </w:r>
            <w:r w:rsidRPr="00580EB7">
              <w:rPr>
                <w:rFonts w:ascii="Times New Roman" w:hAnsi="Times New Roman"/>
              </w:rPr>
              <w:t xml:space="preserve"> adıyla bir ulusal </w:t>
            </w:r>
            <w:proofErr w:type="gramStart"/>
            <w:r w:rsidRPr="00580EB7">
              <w:rPr>
                <w:rFonts w:ascii="Times New Roman" w:hAnsi="Times New Roman"/>
              </w:rPr>
              <w:t>sempozyum</w:t>
            </w:r>
            <w:proofErr w:type="gramEnd"/>
            <w:r w:rsidRPr="00580EB7">
              <w:rPr>
                <w:rFonts w:ascii="Times New Roman" w:hAnsi="Times New Roman"/>
              </w:rPr>
              <w:t xml:space="preserve"> düzenlenmesi planlanmış</w:t>
            </w:r>
            <w:r w:rsidRPr="00580EB7">
              <w:rPr>
                <w:rFonts w:ascii="Times New Roman" w:hAnsi="Times New Roman"/>
              </w:rPr>
              <w:t xml:space="preserve">, ancak </w:t>
            </w:r>
            <w:r w:rsidR="00580EB7" w:rsidRPr="00580EB7">
              <w:rPr>
                <w:rFonts w:ascii="Times New Roman" w:eastAsia="Times New Roman" w:hAnsi="Times New Roman" w:cs="Times New Roman"/>
                <w:lang w:eastAsia="tr-TR"/>
              </w:rPr>
              <w:t xml:space="preserve">Covid-19 </w:t>
            </w:r>
            <w:proofErr w:type="spellStart"/>
            <w:r w:rsidR="00580EB7" w:rsidRPr="00580EB7">
              <w:rPr>
                <w:rFonts w:ascii="Times New Roman" w:eastAsia="Times New Roman" w:hAnsi="Times New Roman" w:cs="Times New Roman"/>
                <w:lang w:eastAsia="tr-TR"/>
              </w:rPr>
              <w:t>Pandemisi</w:t>
            </w:r>
            <w:proofErr w:type="spellEnd"/>
            <w:r w:rsidR="00580EB7" w:rsidRPr="00580EB7">
              <w:rPr>
                <w:rFonts w:ascii="Times New Roman" w:eastAsia="Times New Roman" w:hAnsi="Times New Roman" w:cs="Times New Roman"/>
                <w:lang w:eastAsia="tr-TR"/>
              </w:rPr>
              <w:t xml:space="preserve"> nedeniyle gerçekleştirilememiştir.</w:t>
            </w:r>
          </w:p>
        </w:tc>
      </w:tr>
      <w:tr w:rsidR="00C345A2" w:rsidRPr="00BD5FFD" w:rsidTr="00E45B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tarafından 2020 yılında bir Uluslararası Sempozyum düzenlenmesi.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580EB7" w:rsidRDefault="00D763DC" w:rsidP="0058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0EB7">
              <w:rPr>
                <w:rFonts w:ascii="Times New Roman" w:hAnsi="Times New Roman"/>
              </w:rPr>
              <w:t xml:space="preserve">Fakültemiz tüm bölümlerin katkısı ile Ekim 2020 tarihinde </w:t>
            </w:r>
            <w:r w:rsidRPr="00580EB7">
              <w:rPr>
                <w:rFonts w:ascii="Times New Roman" w:hAnsi="Times New Roman"/>
                <w:b/>
                <w:i/>
              </w:rPr>
              <w:t>“Yapay Zeka ve Endüstriyel Uygulamaları”</w:t>
            </w:r>
            <w:r w:rsidRPr="00580EB7">
              <w:rPr>
                <w:rFonts w:ascii="Times New Roman" w:hAnsi="Times New Roman"/>
              </w:rPr>
              <w:t xml:space="preserve"> adıyla bir uluslararası </w:t>
            </w:r>
            <w:proofErr w:type="gramStart"/>
            <w:r w:rsidRPr="00580EB7">
              <w:rPr>
                <w:rFonts w:ascii="Times New Roman" w:hAnsi="Times New Roman"/>
              </w:rPr>
              <w:t>sempozyum</w:t>
            </w:r>
            <w:proofErr w:type="gramEnd"/>
            <w:r w:rsidRPr="00580EB7">
              <w:rPr>
                <w:rFonts w:ascii="Times New Roman" w:hAnsi="Times New Roman"/>
              </w:rPr>
              <w:t xml:space="preserve"> düzenlenmesi planlanmış</w:t>
            </w:r>
            <w:r w:rsidR="00580EB7" w:rsidRPr="00580EB7">
              <w:rPr>
                <w:rFonts w:ascii="Times New Roman" w:hAnsi="Times New Roman"/>
              </w:rPr>
              <w:t xml:space="preserve">, </w:t>
            </w:r>
            <w:r w:rsidR="00580EB7" w:rsidRPr="00580EB7">
              <w:rPr>
                <w:rFonts w:ascii="Times New Roman" w:hAnsi="Times New Roman"/>
              </w:rPr>
              <w:t xml:space="preserve">ancak </w:t>
            </w:r>
            <w:r w:rsidR="00580EB7" w:rsidRPr="00580EB7">
              <w:rPr>
                <w:rFonts w:ascii="Times New Roman" w:eastAsia="Times New Roman" w:hAnsi="Times New Roman" w:cs="Times New Roman"/>
                <w:lang w:eastAsia="tr-TR"/>
              </w:rPr>
              <w:t xml:space="preserve">Covid-19 </w:t>
            </w:r>
            <w:proofErr w:type="spellStart"/>
            <w:r w:rsidR="00580EB7" w:rsidRPr="00580EB7">
              <w:rPr>
                <w:rFonts w:ascii="Times New Roman" w:eastAsia="Times New Roman" w:hAnsi="Times New Roman" w:cs="Times New Roman"/>
                <w:lang w:eastAsia="tr-TR"/>
              </w:rPr>
              <w:t>Pandemisi</w:t>
            </w:r>
            <w:proofErr w:type="spellEnd"/>
            <w:r w:rsidR="00580EB7" w:rsidRPr="00580EB7">
              <w:rPr>
                <w:rFonts w:ascii="Times New Roman" w:eastAsia="Times New Roman" w:hAnsi="Times New Roman" w:cs="Times New Roman"/>
                <w:lang w:eastAsia="tr-TR"/>
              </w:rPr>
              <w:t xml:space="preserve"> nedeniyle gerçekleştirilememiştir.</w:t>
            </w:r>
          </w:p>
        </w:tc>
      </w:tr>
      <w:tr w:rsidR="00C345A2" w:rsidRPr="00BD5FFD" w:rsidTr="00E45B8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Toros Üniversitesi bünyesinde öğrencilerin yaptıkları projeleri tanıtmak için bir Proje Pazarı düzenlenmesi ve bu projelerin firmaların düzenlediği yarışmalara katılmaları için desteklerin arttırılması.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 Makamı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Bölüm Başkanlıkları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Covid-19 </w:t>
            </w:r>
            <w:proofErr w:type="spellStart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Pandemisi</w:t>
            </w:r>
            <w:proofErr w:type="spellEnd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gerçekleştirilmesi mümkün olamadı.</w:t>
            </w:r>
          </w:p>
        </w:tc>
      </w:tr>
      <w:tr w:rsidR="00C345A2" w:rsidRPr="00BD5FFD" w:rsidTr="00BD5FFD">
        <w:trPr>
          <w:trHeight w:val="315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Toplumsal Katkı</w:t>
            </w:r>
          </w:p>
        </w:tc>
      </w:tr>
      <w:tr w:rsidR="00C345A2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 Üniversitesi Sürekli Eğitim Merkezi (TORSEM) bünyesinde Toplam Kalite Yönetimi konusunda ve diğer konularda yeni eğitim programları düzenlenmesi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TORSEM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BD5FFD" w:rsidRDefault="0088139A" w:rsidP="0088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TORSEM’e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Fakültemiz öğretim elemanlarınca yeni eğitim programları düzenlenmesi önerilmiş,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ancak </w:t>
            </w:r>
            <w:r w:rsidR="005D1B80" w:rsidRPr="005D1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Covid</w:t>
            </w:r>
            <w:proofErr w:type="gramEnd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-19 </w:t>
            </w:r>
            <w:proofErr w:type="spellStart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Pandemisi</w:t>
            </w:r>
            <w:proofErr w:type="spellEnd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gerçekleştirilmesi mümkün olama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mıştır.</w:t>
            </w:r>
          </w:p>
        </w:tc>
      </w:tr>
      <w:tr w:rsidR="00C345A2" w:rsidRPr="00BD5FFD" w:rsidTr="00E45B8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Toros Üniversitesi YETAM tarafından öğrencilere </w:t>
            </w:r>
            <w:proofErr w:type="gramStart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Yenilenebilir</w:t>
            </w:r>
            <w:proofErr w:type="gramEnd"/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Enerji alanında eğitim programı düzenlenmesi.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YETAM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BD5FFD" w:rsidRDefault="0088139A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Covid-19 </w:t>
            </w:r>
            <w:proofErr w:type="spellStart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Pandemisi</w:t>
            </w:r>
            <w:proofErr w:type="spellEnd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gerçekleştirilmesi mümkün olamadı.</w:t>
            </w:r>
          </w:p>
        </w:tc>
      </w:tr>
      <w:tr w:rsidR="00C345A2" w:rsidRPr="00BD5FFD" w:rsidTr="00E45B8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öğrencilerinin ve personelinin katılımı ile her eğitim-öğretim yılında en az bir kez doğa sporları (doğa yürüyüş, doğa kamp ve benzeri) alanında bir etkinlik yapılması.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2" w:rsidRPr="00BD5FFD" w:rsidRDefault="00C345A2" w:rsidP="00B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Dekanlık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D5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 Makamı (Sağlık Kültür ve Spor Daire Başkanlığı)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A2" w:rsidRPr="00BD5FFD" w:rsidRDefault="0088139A" w:rsidP="0088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Üniversitemiz Sağlık Kültür ve Spor Dairesi ve Öğrenci Toplulukları ile Nisan 2020 de gerçekleştirilmesi planlanmış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ancak </w:t>
            </w:r>
            <w:r w:rsidRPr="005D1B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Covid</w:t>
            </w:r>
            <w:proofErr w:type="gramEnd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-19 </w:t>
            </w:r>
            <w:proofErr w:type="spellStart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Pandemisi</w:t>
            </w:r>
            <w:proofErr w:type="spellEnd"/>
            <w:r w:rsidRPr="00336B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nedeniyle gerçekleştirilmesi mümkün olama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mıştır.</w:t>
            </w:r>
          </w:p>
        </w:tc>
      </w:tr>
    </w:tbl>
    <w:p w:rsidR="00D836F8" w:rsidRPr="0086035E" w:rsidRDefault="00D836F8" w:rsidP="001722D0">
      <w:pPr>
        <w:rPr>
          <w:rFonts w:ascii="Times New Roman" w:hAnsi="Times New Roman" w:cs="Times New Roman"/>
          <w:sz w:val="20"/>
          <w:szCs w:val="20"/>
        </w:rPr>
      </w:pPr>
    </w:p>
    <w:sectPr w:rsidR="00D836F8" w:rsidRPr="0086035E" w:rsidSect="00D836F8">
      <w:headerReference w:type="default" r:id="rId8"/>
      <w:footerReference w:type="default" r:id="rId9"/>
      <w:pgSz w:w="11906" w:h="16838"/>
      <w:pgMar w:top="7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5E" w:rsidRDefault="0023215E" w:rsidP="00181DAF">
      <w:pPr>
        <w:spacing w:after="0" w:line="240" w:lineRule="auto"/>
      </w:pPr>
      <w:r>
        <w:separator/>
      </w:r>
    </w:p>
  </w:endnote>
  <w:endnote w:type="continuationSeparator" w:id="0">
    <w:p w:rsidR="0023215E" w:rsidRDefault="0023215E" w:rsidP="001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7190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31CB" w:rsidRDefault="00F131C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3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3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1CB" w:rsidRDefault="00F131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5E" w:rsidRDefault="0023215E" w:rsidP="00181DAF">
      <w:pPr>
        <w:spacing w:after="0" w:line="240" w:lineRule="auto"/>
      </w:pPr>
      <w:r>
        <w:separator/>
      </w:r>
    </w:p>
  </w:footnote>
  <w:footnote w:type="continuationSeparator" w:id="0">
    <w:p w:rsidR="0023215E" w:rsidRDefault="0023215E" w:rsidP="0018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AF" w:rsidRDefault="00181DAF" w:rsidP="00181DAF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13D6CB5" wp14:editId="4C8015A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8" name="Resi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DAF" w:rsidRPr="004D0152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181DAF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181DAF" w:rsidRDefault="00181DAF" w:rsidP="00181DAF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Mühendislik Fakültesi Dekanlığı</w:t>
    </w:r>
  </w:p>
  <w:p w:rsidR="00181DAF" w:rsidRDefault="00181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20"/>
    <w:multiLevelType w:val="hybridMultilevel"/>
    <w:tmpl w:val="3CE2F2AE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838"/>
    <w:multiLevelType w:val="hybridMultilevel"/>
    <w:tmpl w:val="2B802864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2077"/>
    <w:multiLevelType w:val="hybridMultilevel"/>
    <w:tmpl w:val="492C90EC"/>
    <w:lvl w:ilvl="0" w:tplc="B18CDE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5900"/>
    <w:multiLevelType w:val="hybridMultilevel"/>
    <w:tmpl w:val="12EEA7B6"/>
    <w:lvl w:ilvl="0" w:tplc="439E75BC">
      <w:start w:val="1"/>
      <w:numFmt w:val="decimal"/>
      <w:lvlText w:val="%1."/>
      <w:lvlJc w:val="left"/>
      <w:pPr>
        <w:ind w:left="1770" w:hanging="360"/>
      </w:p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>
      <w:start w:val="1"/>
      <w:numFmt w:val="lowerRoman"/>
      <w:lvlText w:val="%3."/>
      <w:lvlJc w:val="right"/>
      <w:pPr>
        <w:ind w:left="3210" w:hanging="180"/>
      </w:pPr>
    </w:lvl>
    <w:lvl w:ilvl="3" w:tplc="041F000F">
      <w:start w:val="1"/>
      <w:numFmt w:val="decimal"/>
      <w:lvlText w:val="%4."/>
      <w:lvlJc w:val="left"/>
      <w:pPr>
        <w:ind w:left="3930" w:hanging="360"/>
      </w:pPr>
    </w:lvl>
    <w:lvl w:ilvl="4" w:tplc="041F0019">
      <w:start w:val="1"/>
      <w:numFmt w:val="lowerLetter"/>
      <w:lvlText w:val="%5."/>
      <w:lvlJc w:val="left"/>
      <w:pPr>
        <w:ind w:left="4650" w:hanging="360"/>
      </w:pPr>
    </w:lvl>
    <w:lvl w:ilvl="5" w:tplc="041F001B">
      <w:start w:val="1"/>
      <w:numFmt w:val="lowerRoman"/>
      <w:lvlText w:val="%6."/>
      <w:lvlJc w:val="right"/>
      <w:pPr>
        <w:ind w:left="5370" w:hanging="180"/>
      </w:pPr>
    </w:lvl>
    <w:lvl w:ilvl="6" w:tplc="041F000F">
      <w:start w:val="1"/>
      <w:numFmt w:val="decimal"/>
      <w:lvlText w:val="%7."/>
      <w:lvlJc w:val="left"/>
      <w:pPr>
        <w:ind w:left="6090" w:hanging="360"/>
      </w:pPr>
    </w:lvl>
    <w:lvl w:ilvl="7" w:tplc="041F0019">
      <w:start w:val="1"/>
      <w:numFmt w:val="lowerLetter"/>
      <w:lvlText w:val="%8."/>
      <w:lvlJc w:val="left"/>
      <w:pPr>
        <w:ind w:left="6810" w:hanging="360"/>
      </w:pPr>
    </w:lvl>
    <w:lvl w:ilvl="8" w:tplc="041F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8C62F3C"/>
    <w:multiLevelType w:val="hybridMultilevel"/>
    <w:tmpl w:val="92A67FC8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79AC"/>
    <w:multiLevelType w:val="hybridMultilevel"/>
    <w:tmpl w:val="5C4E7A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DD7"/>
    <w:multiLevelType w:val="hybridMultilevel"/>
    <w:tmpl w:val="AB86C184"/>
    <w:lvl w:ilvl="0" w:tplc="07F81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A"/>
    <w:rsid w:val="00003A91"/>
    <w:rsid w:val="00014B0E"/>
    <w:rsid w:val="0001515D"/>
    <w:rsid w:val="00016FF9"/>
    <w:rsid w:val="000309B5"/>
    <w:rsid w:val="000317F6"/>
    <w:rsid w:val="000407D8"/>
    <w:rsid w:val="000429D5"/>
    <w:rsid w:val="00064311"/>
    <w:rsid w:val="000735CB"/>
    <w:rsid w:val="00095986"/>
    <w:rsid w:val="000A54CE"/>
    <w:rsid w:val="000A659E"/>
    <w:rsid w:val="000B221A"/>
    <w:rsid w:val="000B5347"/>
    <w:rsid w:val="000D0CDC"/>
    <w:rsid w:val="000D379C"/>
    <w:rsid w:val="000D4748"/>
    <w:rsid w:val="000E119D"/>
    <w:rsid w:val="000E486C"/>
    <w:rsid w:val="000F3707"/>
    <w:rsid w:val="00113195"/>
    <w:rsid w:val="00115864"/>
    <w:rsid w:val="00144736"/>
    <w:rsid w:val="0015067A"/>
    <w:rsid w:val="001516D8"/>
    <w:rsid w:val="00153F8C"/>
    <w:rsid w:val="00171D7C"/>
    <w:rsid w:val="001722D0"/>
    <w:rsid w:val="001804E5"/>
    <w:rsid w:val="00181DAF"/>
    <w:rsid w:val="001C7161"/>
    <w:rsid w:val="001D7615"/>
    <w:rsid w:val="001E3000"/>
    <w:rsid w:val="001E3860"/>
    <w:rsid w:val="001E7F17"/>
    <w:rsid w:val="001F2E22"/>
    <w:rsid w:val="00207B32"/>
    <w:rsid w:val="00214941"/>
    <w:rsid w:val="00223387"/>
    <w:rsid w:val="00224DB5"/>
    <w:rsid w:val="0022608F"/>
    <w:rsid w:val="0023215E"/>
    <w:rsid w:val="00237FF1"/>
    <w:rsid w:val="00244CE0"/>
    <w:rsid w:val="00255661"/>
    <w:rsid w:val="00256F25"/>
    <w:rsid w:val="0027220E"/>
    <w:rsid w:val="00292281"/>
    <w:rsid w:val="00295B92"/>
    <w:rsid w:val="002A5119"/>
    <w:rsid w:val="002C5AE6"/>
    <w:rsid w:val="002D0F27"/>
    <w:rsid w:val="002E224B"/>
    <w:rsid w:val="002E31D7"/>
    <w:rsid w:val="00300E46"/>
    <w:rsid w:val="003037C4"/>
    <w:rsid w:val="0032376C"/>
    <w:rsid w:val="00324D8D"/>
    <w:rsid w:val="0034751B"/>
    <w:rsid w:val="00347A81"/>
    <w:rsid w:val="00355EE4"/>
    <w:rsid w:val="00357E74"/>
    <w:rsid w:val="003643A1"/>
    <w:rsid w:val="00370D17"/>
    <w:rsid w:val="003711D4"/>
    <w:rsid w:val="00382E07"/>
    <w:rsid w:val="003864FE"/>
    <w:rsid w:val="00390A3A"/>
    <w:rsid w:val="003A3897"/>
    <w:rsid w:val="003A4D8C"/>
    <w:rsid w:val="003A6317"/>
    <w:rsid w:val="003A74E0"/>
    <w:rsid w:val="003B3AA9"/>
    <w:rsid w:val="003B4B27"/>
    <w:rsid w:val="003B5835"/>
    <w:rsid w:val="003B5BC4"/>
    <w:rsid w:val="003C18B4"/>
    <w:rsid w:val="003C7AD9"/>
    <w:rsid w:val="003D4A80"/>
    <w:rsid w:val="003D62B4"/>
    <w:rsid w:val="003D736A"/>
    <w:rsid w:val="003E771A"/>
    <w:rsid w:val="003F1810"/>
    <w:rsid w:val="003F18E5"/>
    <w:rsid w:val="003F509A"/>
    <w:rsid w:val="003F5F1B"/>
    <w:rsid w:val="00404C80"/>
    <w:rsid w:val="00405B39"/>
    <w:rsid w:val="00407E6A"/>
    <w:rsid w:val="00411430"/>
    <w:rsid w:val="0042133D"/>
    <w:rsid w:val="0045717F"/>
    <w:rsid w:val="00464CD6"/>
    <w:rsid w:val="004740F8"/>
    <w:rsid w:val="00476876"/>
    <w:rsid w:val="004A4C7D"/>
    <w:rsid w:val="004B6898"/>
    <w:rsid w:val="004C0BFE"/>
    <w:rsid w:val="004F1989"/>
    <w:rsid w:val="004F4CEE"/>
    <w:rsid w:val="00513B5C"/>
    <w:rsid w:val="00520460"/>
    <w:rsid w:val="00527995"/>
    <w:rsid w:val="00530B91"/>
    <w:rsid w:val="005329F8"/>
    <w:rsid w:val="00545459"/>
    <w:rsid w:val="00551AAC"/>
    <w:rsid w:val="00552703"/>
    <w:rsid w:val="00580EB7"/>
    <w:rsid w:val="005827C6"/>
    <w:rsid w:val="005870A7"/>
    <w:rsid w:val="005A5EB9"/>
    <w:rsid w:val="005C01D4"/>
    <w:rsid w:val="005D1B80"/>
    <w:rsid w:val="005F5CBA"/>
    <w:rsid w:val="00610FF3"/>
    <w:rsid w:val="006256F7"/>
    <w:rsid w:val="00633EFF"/>
    <w:rsid w:val="00653582"/>
    <w:rsid w:val="00655CAD"/>
    <w:rsid w:val="0066388E"/>
    <w:rsid w:val="006647F9"/>
    <w:rsid w:val="00664B4B"/>
    <w:rsid w:val="00680A51"/>
    <w:rsid w:val="00681B21"/>
    <w:rsid w:val="006B138F"/>
    <w:rsid w:val="006B20D7"/>
    <w:rsid w:val="006B2186"/>
    <w:rsid w:val="006B315C"/>
    <w:rsid w:val="006B55D8"/>
    <w:rsid w:val="006B681C"/>
    <w:rsid w:val="006C454B"/>
    <w:rsid w:val="006C5724"/>
    <w:rsid w:val="006C62DE"/>
    <w:rsid w:val="006C6CDC"/>
    <w:rsid w:val="006E79BC"/>
    <w:rsid w:val="007010EA"/>
    <w:rsid w:val="007041D7"/>
    <w:rsid w:val="00707D5D"/>
    <w:rsid w:val="007201CB"/>
    <w:rsid w:val="00721308"/>
    <w:rsid w:val="00725B93"/>
    <w:rsid w:val="0073473A"/>
    <w:rsid w:val="0073590A"/>
    <w:rsid w:val="007365EE"/>
    <w:rsid w:val="00737F22"/>
    <w:rsid w:val="007403BB"/>
    <w:rsid w:val="0074357E"/>
    <w:rsid w:val="00745CDA"/>
    <w:rsid w:val="007610C2"/>
    <w:rsid w:val="00761CA7"/>
    <w:rsid w:val="00762AFA"/>
    <w:rsid w:val="0076340D"/>
    <w:rsid w:val="0076752D"/>
    <w:rsid w:val="007723E5"/>
    <w:rsid w:val="00773FC7"/>
    <w:rsid w:val="00776824"/>
    <w:rsid w:val="00785608"/>
    <w:rsid w:val="00796EBD"/>
    <w:rsid w:val="007A248C"/>
    <w:rsid w:val="007A42B9"/>
    <w:rsid w:val="007A5339"/>
    <w:rsid w:val="007A7022"/>
    <w:rsid w:val="007B21C8"/>
    <w:rsid w:val="007B50D1"/>
    <w:rsid w:val="007C4585"/>
    <w:rsid w:val="007C5ECA"/>
    <w:rsid w:val="007D3D3A"/>
    <w:rsid w:val="007E00E9"/>
    <w:rsid w:val="007E1E9C"/>
    <w:rsid w:val="007E46D0"/>
    <w:rsid w:val="007F4DC5"/>
    <w:rsid w:val="007F4F21"/>
    <w:rsid w:val="0080336B"/>
    <w:rsid w:val="00804BDE"/>
    <w:rsid w:val="00810DDE"/>
    <w:rsid w:val="00826FF4"/>
    <w:rsid w:val="00832B5F"/>
    <w:rsid w:val="0086035E"/>
    <w:rsid w:val="0088139A"/>
    <w:rsid w:val="0089044A"/>
    <w:rsid w:val="008A4AA5"/>
    <w:rsid w:val="008B78EE"/>
    <w:rsid w:val="008C7E12"/>
    <w:rsid w:val="008E6FA7"/>
    <w:rsid w:val="008F0585"/>
    <w:rsid w:val="009037E9"/>
    <w:rsid w:val="009038EF"/>
    <w:rsid w:val="0091771E"/>
    <w:rsid w:val="00917730"/>
    <w:rsid w:val="00926FF2"/>
    <w:rsid w:val="00932CBB"/>
    <w:rsid w:val="00940816"/>
    <w:rsid w:val="00945CEF"/>
    <w:rsid w:val="009518CE"/>
    <w:rsid w:val="0095353D"/>
    <w:rsid w:val="009637DC"/>
    <w:rsid w:val="0097784C"/>
    <w:rsid w:val="00982902"/>
    <w:rsid w:val="00990884"/>
    <w:rsid w:val="009A2DC4"/>
    <w:rsid w:val="009A47A8"/>
    <w:rsid w:val="009A6046"/>
    <w:rsid w:val="009A7487"/>
    <w:rsid w:val="009C6A03"/>
    <w:rsid w:val="009C7813"/>
    <w:rsid w:val="009E039C"/>
    <w:rsid w:val="009E4350"/>
    <w:rsid w:val="009E6FDA"/>
    <w:rsid w:val="009E7D8D"/>
    <w:rsid w:val="009F6992"/>
    <w:rsid w:val="00A042E7"/>
    <w:rsid w:val="00A2311B"/>
    <w:rsid w:val="00A2476D"/>
    <w:rsid w:val="00A278C0"/>
    <w:rsid w:val="00A37223"/>
    <w:rsid w:val="00A52F33"/>
    <w:rsid w:val="00A571C4"/>
    <w:rsid w:val="00A60B64"/>
    <w:rsid w:val="00A70DB8"/>
    <w:rsid w:val="00A751CA"/>
    <w:rsid w:val="00A756FF"/>
    <w:rsid w:val="00A80F6B"/>
    <w:rsid w:val="00A968E1"/>
    <w:rsid w:val="00A96A92"/>
    <w:rsid w:val="00A96BEC"/>
    <w:rsid w:val="00AA281B"/>
    <w:rsid w:val="00AB1730"/>
    <w:rsid w:val="00AD1BC7"/>
    <w:rsid w:val="00AD45CD"/>
    <w:rsid w:val="00AD70CD"/>
    <w:rsid w:val="00B076F4"/>
    <w:rsid w:val="00B119DB"/>
    <w:rsid w:val="00B203BF"/>
    <w:rsid w:val="00B257BA"/>
    <w:rsid w:val="00B305DC"/>
    <w:rsid w:val="00B34DA9"/>
    <w:rsid w:val="00B37341"/>
    <w:rsid w:val="00B50EC8"/>
    <w:rsid w:val="00B51CA2"/>
    <w:rsid w:val="00B6549D"/>
    <w:rsid w:val="00B84207"/>
    <w:rsid w:val="00B86397"/>
    <w:rsid w:val="00B92671"/>
    <w:rsid w:val="00B97D42"/>
    <w:rsid w:val="00BB5529"/>
    <w:rsid w:val="00BC14B8"/>
    <w:rsid w:val="00BC5156"/>
    <w:rsid w:val="00BD0193"/>
    <w:rsid w:val="00BD0507"/>
    <w:rsid w:val="00BD1B62"/>
    <w:rsid w:val="00BD5FFD"/>
    <w:rsid w:val="00BE70EB"/>
    <w:rsid w:val="00C07A55"/>
    <w:rsid w:val="00C2366C"/>
    <w:rsid w:val="00C345A2"/>
    <w:rsid w:val="00C40DED"/>
    <w:rsid w:val="00C44711"/>
    <w:rsid w:val="00C536CA"/>
    <w:rsid w:val="00C570AB"/>
    <w:rsid w:val="00C64475"/>
    <w:rsid w:val="00C735AA"/>
    <w:rsid w:val="00C807D7"/>
    <w:rsid w:val="00C938A5"/>
    <w:rsid w:val="00C95603"/>
    <w:rsid w:val="00CC0865"/>
    <w:rsid w:val="00CC341B"/>
    <w:rsid w:val="00CD69B5"/>
    <w:rsid w:val="00CE11C1"/>
    <w:rsid w:val="00CF3DD8"/>
    <w:rsid w:val="00CF7A61"/>
    <w:rsid w:val="00D06744"/>
    <w:rsid w:val="00D71B27"/>
    <w:rsid w:val="00D73465"/>
    <w:rsid w:val="00D763DC"/>
    <w:rsid w:val="00D836F8"/>
    <w:rsid w:val="00D90D76"/>
    <w:rsid w:val="00D973FF"/>
    <w:rsid w:val="00DB2C1C"/>
    <w:rsid w:val="00DC2C8C"/>
    <w:rsid w:val="00DC5D66"/>
    <w:rsid w:val="00DC6DAE"/>
    <w:rsid w:val="00DD6795"/>
    <w:rsid w:val="00DF0C11"/>
    <w:rsid w:val="00E0189C"/>
    <w:rsid w:val="00E13136"/>
    <w:rsid w:val="00E134C5"/>
    <w:rsid w:val="00E157BF"/>
    <w:rsid w:val="00E45B8B"/>
    <w:rsid w:val="00E51B26"/>
    <w:rsid w:val="00E616A6"/>
    <w:rsid w:val="00E6697D"/>
    <w:rsid w:val="00E766F4"/>
    <w:rsid w:val="00E84A2A"/>
    <w:rsid w:val="00E864B1"/>
    <w:rsid w:val="00E975C7"/>
    <w:rsid w:val="00E97C5A"/>
    <w:rsid w:val="00EA4081"/>
    <w:rsid w:val="00EA5D7F"/>
    <w:rsid w:val="00EA5EA2"/>
    <w:rsid w:val="00EC2DBD"/>
    <w:rsid w:val="00EE07C9"/>
    <w:rsid w:val="00EE6619"/>
    <w:rsid w:val="00EF0FD2"/>
    <w:rsid w:val="00F02A34"/>
    <w:rsid w:val="00F131CB"/>
    <w:rsid w:val="00F16D2D"/>
    <w:rsid w:val="00F22D8A"/>
    <w:rsid w:val="00F3142F"/>
    <w:rsid w:val="00F41A09"/>
    <w:rsid w:val="00F4387C"/>
    <w:rsid w:val="00F610B6"/>
    <w:rsid w:val="00F6356B"/>
    <w:rsid w:val="00F66543"/>
    <w:rsid w:val="00F70186"/>
    <w:rsid w:val="00F73F1E"/>
    <w:rsid w:val="00F819A9"/>
    <w:rsid w:val="00F820B8"/>
    <w:rsid w:val="00F85BDB"/>
    <w:rsid w:val="00FA186B"/>
    <w:rsid w:val="00FA4576"/>
    <w:rsid w:val="00FC28D3"/>
    <w:rsid w:val="00FC31D3"/>
    <w:rsid w:val="00FE08A3"/>
    <w:rsid w:val="00FF241B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AF"/>
  </w:style>
  <w:style w:type="paragraph" w:styleId="Altbilgi">
    <w:name w:val="footer"/>
    <w:basedOn w:val="Normal"/>
    <w:link w:val="Al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AF"/>
  </w:style>
  <w:style w:type="character" w:customStyle="1" w:styleId="Balk2Char">
    <w:name w:val="Başlık 2 Char"/>
    <w:basedOn w:val="VarsaylanParagrafYazTipi"/>
    <w:link w:val="Balk2"/>
    <w:uiPriority w:val="9"/>
    <w:rsid w:val="00407E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07E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DAF"/>
  </w:style>
  <w:style w:type="paragraph" w:styleId="Altbilgi">
    <w:name w:val="footer"/>
    <w:basedOn w:val="Normal"/>
    <w:link w:val="AltbilgiChar"/>
    <w:uiPriority w:val="99"/>
    <w:unhideWhenUsed/>
    <w:rsid w:val="0018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DAF"/>
  </w:style>
  <w:style w:type="character" w:customStyle="1" w:styleId="Balk2Char">
    <w:name w:val="Başlık 2 Char"/>
    <w:basedOn w:val="VarsaylanParagrafYazTipi"/>
    <w:link w:val="Balk2"/>
    <w:uiPriority w:val="9"/>
    <w:rsid w:val="00407E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07E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8</cp:revision>
  <cp:lastPrinted>2020-11-27T07:09:00Z</cp:lastPrinted>
  <dcterms:created xsi:type="dcterms:W3CDTF">2020-12-22T12:28:00Z</dcterms:created>
  <dcterms:modified xsi:type="dcterms:W3CDTF">2020-12-22T13:58:00Z</dcterms:modified>
</cp:coreProperties>
</file>