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A" w:rsidRPr="000A22BA" w:rsidRDefault="000A22BA" w:rsidP="000A22BA">
      <w:pPr>
        <w:spacing w:after="0" w:line="264" w:lineRule="auto"/>
        <w:jc w:val="center"/>
        <w:rPr>
          <w:rFonts w:ascii="Garamond" w:eastAsia="Times New Roman" w:hAnsi="Garamond" w:cs="Times New Roman"/>
        </w:rPr>
      </w:pPr>
      <w:bookmarkStart w:id="0" w:name="_GoBack"/>
      <w:bookmarkEnd w:id="0"/>
      <w:r w:rsidRPr="000A22BA">
        <w:rPr>
          <w:rFonts w:ascii="Garamond" w:eastAsia="Times New Roman" w:hAnsi="Garamond" w:cs="Times New Roman"/>
          <w:b/>
        </w:rPr>
        <w:t>SAĞLIK BİLİMLERİ FAKÜLTESİ AKADEMİK BİRİM DANIŞMA KURULU</w:t>
      </w:r>
    </w:p>
    <w:tbl>
      <w:tblPr>
        <w:tblStyle w:val="TabloKlavuzu1"/>
        <w:tblW w:w="9634" w:type="dxa"/>
        <w:tblLook w:val="04A0" w:firstRow="1" w:lastRow="0" w:firstColumn="1" w:lastColumn="0" w:noHBand="0" w:noVBand="1"/>
      </w:tblPr>
      <w:tblGrid>
        <w:gridCol w:w="650"/>
        <w:gridCol w:w="712"/>
        <w:gridCol w:w="2463"/>
        <w:gridCol w:w="1273"/>
        <w:gridCol w:w="2267"/>
        <w:gridCol w:w="2269"/>
      </w:tblGrid>
      <w:tr w:rsidR="000A22BA" w:rsidRPr="000A22BA" w:rsidTr="000A22B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 xml:space="preserve">BÖLÜM BİLGİLERİ 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Bölüm/Program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Sağlık Yönetimi, Beslenme ve Diyetetik, Hemşirelik, Fizyoterapi ve Rehabilitasyon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Toplam Öğrenci Sayısı 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6056B8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290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Eğitim Süresi 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4 YIL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Eğitim Dili 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Türkçe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Toplam Teorik Ders Saati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Toplam Uygulama/İşyeri Eğitimi Saati 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Staj Süresi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</w:p>
        </w:tc>
      </w:tr>
      <w:tr w:rsidR="000A22BA" w:rsidRPr="000A22BA" w:rsidTr="000A22B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 xml:space="preserve">DANIŞMA KURULU ÜYELERİ 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Kurul Adı 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Sağlık Bilimleri Fakültesi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Toplantı Tarihi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17/12/2020</w:t>
            </w:r>
          </w:p>
        </w:tc>
      </w:tr>
      <w:tr w:rsidR="000A22BA" w:rsidRPr="000A22BA" w:rsidTr="000A22BA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 xml:space="preserve">Unvan Adı ve Soyadı 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 xml:space="preserve">Kurumu 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Prof.</w:t>
            </w:r>
            <w:r w:rsidR="00A25154">
              <w:rPr>
                <w:rFonts w:ascii="Garamond" w:hAnsi="Garamond" w:cs="Times New Roman"/>
              </w:rPr>
              <w:t xml:space="preserve"> </w:t>
            </w:r>
            <w:r w:rsidRPr="000A22BA">
              <w:rPr>
                <w:rFonts w:ascii="Garamond" w:hAnsi="Garamond" w:cs="Times New Roman"/>
              </w:rPr>
              <w:t xml:space="preserve">Dr. </w:t>
            </w:r>
            <w:proofErr w:type="spellStart"/>
            <w:r w:rsidRPr="000A22BA">
              <w:rPr>
                <w:rFonts w:ascii="Garamond" w:hAnsi="Garamond" w:cs="Times New Roman"/>
              </w:rPr>
              <w:t>Fügen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ÖZCANARSLAN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SBF Dekanı/ Hemşirelik Bölüm Başkanı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Prof. Dr. Abdullah ÇALIŞKAN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Sağlık Yönetimi Bölüm Başkanı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Prof. Dr. Yüksel ÖZDEMİR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Beslenme ve Diyetetik Bölüm Başkanı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A25154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</w:rPr>
              <w:t>Öğr</w:t>
            </w:r>
            <w:proofErr w:type="spellEnd"/>
            <w:r>
              <w:rPr>
                <w:rFonts w:ascii="Garamond" w:hAnsi="Garamond" w:cs="Times New Roman"/>
              </w:rPr>
              <w:t xml:space="preserve">. Üyesi </w:t>
            </w:r>
            <w:proofErr w:type="spellStart"/>
            <w:r>
              <w:rPr>
                <w:rFonts w:ascii="Garamond" w:hAnsi="Garamond" w:cs="Times New Roman"/>
              </w:rPr>
              <w:t>Behire</w:t>
            </w:r>
            <w:proofErr w:type="spellEnd"/>
            <w:r>
              <w:rPr>
                <w:rFonts w:ascii="Garamond" w:hAnsi="Garamond" w:cs="Times New Roman"/>
              </w:rPr>
              <w:t xml:space="preserve"> SANÇAR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Hemşirelik Bölümü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Dr.</w:t>
            </w:r>
            <w:r w:rsidR="00304C27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A22BA">
              <w:rPr>
                <w:rFonts w:ascii="Garamond" w:hAnsi="Garamond" w:cs="Times New Roman"/>
              </w:rPr>
              <w:t>Öğr</w:t>
            </w:r>
            <w:proofErr w:type="spellEnd"/>
            <w:r w:rsidRPr="000A22BA">
              <w:rPr>
                <w:rFonts w:ascii="Garamond" w:hAnsi="Garamond" w:cs="Times New Roman"/>
              </w:rPr>
              <w:t>.</w:t>
            </w:r>
            <w:r w:rsidR="00304C27">
              <w:rPr>
                <w:rFonts w:ascii="Garamond" w:hAnsi="Garamond" w:cs="Times New Roman"/>
              </w:rPr>
              <w:t xml:space="preserve"> </w:t>
            </w:r>
            <w:r w:rsidRPr="000A22BA">
              <w:rPr>
                <w:rFonts w:ascii="Garamond" w:hAnsi="Garamond" w:cs="Times New Roman"/>
              </w:rPr>
              <w:t>Üyesi Betül GÜLŞEN ATALAY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Beslenme ve Diyetetik Bölümü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304C27" w:rsidP="00304C27">
            <w:pPr>
              <w:spacing w:after="120" w:line="264" w:lineRule="auto"/>
              <w:rPr>
                <w:rFonts w:ascii="Garamond" w:hAnsi="Garamond" w:cs="Times New Roman"/>
              </w:rPr>
            </w:pPr>
            <w:proofErr w:type="spellStart"/>
            <w:r w:rsidRPr="006056B8">
              <w:rPr>
                <w:rFonts w:ascii="Garamond" w:hAnsi="Garamond" w:cs="Times New Roman"/>
              </w:rPr>
              <w:t>Doç</w:t>
            </w:r>
            <w:proofErr w:type="spellEnd"/>
            <w:r w:rsidRPr="006056B8">
              <w:rPr>
                <w:rFonts w:ascii="Garamond" w:hAnsi="Garamond" w:cs="Times New Roman"/>
              </w:rPr>
              <w:t xml:space="preserve"> </w:t>
            </w:r>
            <w:r w:rsidR="000A22BA" w:rsidRPr="006056B8">
              <w:rPr>
                <w:rFonts w:ascii="Garamond" w:hAnsi="Garamond" w:cs="Times New Roman"/>
              </w:rPr>
              <w:t>Dr.</w:t>
            </w:r>
            <w:r w:rsidRPr="006056B8">
              <w:rPr>
                <w:rFonts w:ascii="Garamond" w:hAnsi="Garamond" w:cs="Times New Roman"/>
              </w:rPr>
              <w:t xml:space="preserve"> </w:t>
            </w:r>
            <w:r w:rsidR="000A22BA" w:rsidRPr="006056B8">
              <w:rPr>
                <w:rFonts w:ascii="Garamond" w:hAnsi="Garamond" w:cs="Times New Roman"/>
              </w:rPr>
              <w:t>Serkan TAŞ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Fizyoterapi ve Rehabilitasyon Bölüm Başkanı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Arş. Gör. Gonca YILDIRIM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Beslenme ve Diyetetik Bölümü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Uzm. </w:t>
            </w:r>
            <w:proofErr w:type="spellStart"/>
            <w:r w:rsidRPr="000A22BA">
              <w:rPr>
                <w:rFonts w:ascii="Garamond" w:hAnsi="Garamond" w:cs="Times New Roman"/>
              </w:rPr>
              <w:t>Fzt</w:t>
            </w:r>
            <w:proofErr w:type="spellEnd"/>
            <w:r w:rsidRPr="000A22BA">
              <w:rPr>
                <w:rFonts w:ascii="Garamond" w:hAnsi="Garamond" w:cs="Times New Roman"/>
              </w:rPr>
              <w:t>. Murat EVİRGEN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6056B8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İzem Özel Eğitim Merkezi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proofErr w:type="spellStart"/>
            <w:r w:rsidRPr="000A22BA">
              <w:rPr>
                <w:rFonts w:ascii="Garamond" w:hAnsi="Garamond" w:cs="Times New Roman"/>
              </w:rPr>
              <w:t>Dyt</w:t>
            </w:r>
            <w:proofErr w:type="spellEnd"/>
            <w:r w:rsidRPr="000A22BA">
              <w:rPr>
                <w:rFonts w:ascii="Garamond" w:hAnsi="Garamond" w:cs="Times New Roman"/>
              </w:rPr>
              <w:t>. Meltem MERMER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Mersin Şehir Hastanesi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Zeliha ŞİMŞEK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proofErr w:type="spellStart"/>
            <w:r w:rsidRPr="000A22BA">
              <w:rPr>
                <w:rFonts w:ascii="Garamond" w:hAnsi="Garamond" w:cs="Times New Roman"/>
              </w:rPr>
              <w:t>Medikalpark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Hastanesi Başhemşiresi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Hilal ALPASLAN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Hemşirelik Bölümü/Mezun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Onur KILIÇ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Sağlık Yönetimi Bölümü/Mezun</w:t>
            </w:r>
          </w:p>
        </w:tc>
      </w:tr>
      <w:tr w:rsidR="000A22BA" w:rsidRPr="000A22BA" w:rsidTr="00A97388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Esma GÜLER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Sağlık Yönetimi Bölümü/Mezun</w:t>
            </w:r>
          </w:p>
        </w:tc>
      </w:tr>
      <w:tr w:rsidR="000A22BA" w:rsidRPr="000A22BA" w:rsidTr="000A22B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jc w:val="center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DANIŞMA KURULU TOPLANTI KARARLARI</w:t>
            </w:r>
          </w:p>
        </w:tc>
      </w:tr>
      <w:tr w:rsidR="000A22BA" w:rsidRPr="000A22BA" w:rsidTr="000A22B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Öneriler</w:t>
            </w:r>
          </w:p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BA" w:rsidRPr="000A22BA" w:rsidRDefault="000A22BA" w:rsidP="000A22BA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İhtiyaç gruplarına yönelik </w:t>
            </w:r>
            <w:proofErr w:type="gramStart"/>
            <w:r w:rsidRPr="000A22BA">
              <w:rPr>
                <w:rFonts w:ascii="Garamond" w:hAnsi="Garamond" w:cs="Times New Roman"/>
              </w:rPr>
              <w:t>online</w:t>
            </w:r>
            <w:proofErr w:type="gramEnd"/>
            <w:r w:rsidRPr="000A22BA">
              <w:rPr>
                <w:rFonts w:ascii="Garamond" w:hAnsi="Garamond" w:cs="Times New Roman"/>
              </w:rPr>
              <w:t xml:space="preserve"> sosyal sorumluluk projelerinin planlanması</w:t>
            </w: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2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BA" w:rsidRPr="000A22BA" w:rsidRDefault="000A22BA" w:rsidP="000A22BA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Sağlıkta psikolojik yönetim konularını kapsayan kurs/</w:t>
            </w:r>
            <w:proofErr w:type="spellStart"/>
            <w:r w:rsidRPr="000A22BA">
              <w:rPr>
                <w:rFonts w:ascii="Garamond" w:hAnsi="Garamond" w:cs="Times New Roman"/>
              </w:rPr>
              <w:t>webinarların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planlanması</w:t>
            </w: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3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BA" w:rsidRPr="000A22BA" w:rsidRDefault="000A22BA" w:rsidP="000A22BA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Sağlık profesyonellerinin öğrencilerle bir araya getirileceği </w:t>
            </w:r>
            <w:proofErr w:type="spellStart"/>
            <w:r w:rsidRPr="000A22BA">
              <w:rPr>
                <w:rFonts w:ascii="Garamond" w:hAnsi="Garamond" w:cs="Times New Roman"/>
              </w:rPr>
              <w:t>webinarlar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düzenlenerek mesleki </w:t>
            </w:r>
            <w:proofErr w:type="gramStart"/>
            <w:r w:rsidRPr="000A22BA">
              <w:rPr>
                <w:rFonts w:ascii="Garamond" w:hAnsi="Garamond" w:cs="Times New Roman"/>
              </w:rPr>
              <w:t>oryantasyonun</w:t>
            </w:r>
            <w:proofErr w:type="gramEnd"/>
            <w:r w:rsidRPr="000A22BA">
              <w:rPr>
                <w:rFonts w:ascii="Garamond" w:hAnsi="Garamond" w:cs="Times New Roman"/>
              </w:rPr>
              <w:t xml:space="preserve"> desteklenmesi</w:t>
            </w: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4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0A22BA">
              <w:rPr>
                <w:rFonts w:ascii="Garamond" w:hAnsi="Garamond" w:cs="Times New Roman"/>
              </w:rPr>
              <w:t>Erasmus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Programında anlaşmalı kurum ve giden/gelen öğrenci sayısının artırılması</w:t>
            </w: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5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Fizyoterapi ve Rehabilitasyon Bölümünde uygulamalı ders saatlerinin artırılması ve derslere akademik çalışma yürütme ve inceleme içeriklerinin </w:t>
            </w:r>
            <w:r w:rsidR="00304C27" w:rsidRPr="000A22BA">
              <w:rPr>
                <w:rFonts w:ascii="Garamond" w:hAnsi="Garamond" w:cs="Times New Roman"/>
              </w:rPr>
              <w:t>dâhil</w:t>
            </w:r>
            <w:r w:rsidRPr="000A22BA">
              <w:rPr>
                <w:rFonts w:ascii="Garamond" w:hAnsi="Garamond" w:cs="Times New Roman"/>
              </w:rPr>
              <w:t xml:space="preserve"> edilmesi </w:t>
            </w: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lastRenderedPageBreak/>
              <w:t>6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4A3247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Uzaktan eğitimin dezavantajlarını aşmak adına etkili zaman yönetimi, erteleme, kişiler arsası etkileşim, özgüven, stres yönetimi konularında seminer dizilerinin hazırlanıp web sayfasında yayınlanması</w:t>
            </w:r>
            <w:r w:rsidR="004A3247">
              <w:rPr>
                <w:rFonts w:ascii="Garamond" w:hAnsi="Garamond" w:cs="Times New Roman"/>
              </w:rPr>
              <w:t xml:space="preserve"> </w:t>
            </w:r>
          </w:p>
        </w:tc>
      </w:tr>
      <w:tr w:rsidR="000A22BA" w:rsidRPr="000A22BA" w:rsidTr="000A22BA">
        <w:trPr>
          <w:trHeight w:val="3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7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C14305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Canlı ders sürelerinin</w:t>
            </w:r>
            <w:r w:rsidR="006056B8">
              <w:rPr>
                <w:rFonts w:ascii="Garamond" w:hAnsi="Garamond" w:cs="Times New Roman"/>
              </w:rPr>
              <w:t xml:space="preserve"> ve</w:t>
            </w:r>
            <w:r w:rsidRPr="000A22BA">
              <w:rPr>
                <w:rFonts w:ascii="Garamond" w:hAnsi="Garamond" w:cs="Times New Roman"/>
              </w:rPr>
              <w:t xml:space="preserve"> katılım istatistiklerinin </w:t>
            </w:r>
            <w:r w:rsidR="006056B8" w:rsidRPr="006056B8">
              <w:rPr>
                <w:rFonts w:ascii="Garamond" w:hAnsi="Garamond" w:cs="Times New Roman"/>
              </w:rPr>
              <w:t>takip edilip değerlendirilmesi</w:t>
            </w: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8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İlk dönem mezunların ardından Beslenme ve Diyetetik Bölümünün akreditasyon çalışmalarının başlatılması</w:t>
            </w:r>
          </w:p>
        </w:tc>
      </w:tr>
      <w:tr w:rsidR="000A22BA" w:rsidRPr="000A22BA" w:rsidTr="000A22B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9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Hemşirelik Bölümünün akreditasyon başvurusunun yapılması</w:t>
            </w:r>
          </w:p>
        </w:tc>
      </w:tr>
      <w:tr w:rsidR="000A22BA" w:rsidRPr="000A22BA" w:rsidTr="000A22B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jc w:val="center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EYLEM/FAALİYET PLANI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Eylem/Plan No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Eylem/Plan (Faaliyet)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Görevliler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Gözden Geçirme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1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jc w:val="both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İhtiyaç gruplarına yönelik </w:t>
            </w:r>
            <w:proofErr w:type="gramStart"/>
            <w:r w:rsidRPr="000A22BA">
              <w:rPr>
                <w:rFonts w:ascii="Garamond" w:hAnsi="Garamond" w:cs="Times New Roman"/>
              </w:rPr>
              <w:t>online</w:t>
            </w:r>
            <w:proofErr w:type="gramEnd"/>
            <w:r w:rsidRPr="000A22BA">
              <w:rPr>
                <w:rFonts w:ascii="Garamond" w:hAnsi="Garamond" w:cs="Times New Roman"/>
              </w:rPr>
              <w:t xml:space="preserve"> sosyal sorumluluk projelerinin planlanması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Arş. Gör. Arda AKTAŞ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2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Sağlıkta psikolojik yönetim konularını kapsayan kurs/</w:t>
            </w:r>
            <w:proofErr w:type="spellStart"/>
            <w:r w:rsidRPr="000A22BA">
              <w:rPr>
                <w:rFonts w:ascii="Garamond" w:hAnsi="Garamond" w:cs="Times New Roman"/>
              </w:rPr>
              <w:t>webinarların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planlanması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Arş. Gör. Arda AKTAŞ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3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Sağlık profesyonellerinin öğrencilerle bir araya getirileceği </w:t>
            </w:r>
            <w:proofErr w:type="spellStart"/>
            <w:r w:rsidRPr="000A22BA">
              <w:rPr>
                <w:rFonts w:ascii="Garamond" w:hAnsi="Garamond" w:cs="Times New Roman"/>
              </w:rPr>
              <w:t>webinarlar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düzenlenerek mesleki </w:t>
            </w:r>
            <w:proofErr w:type="gramStart"/>
            <w:r w:rsidRPr="000A22BA">
              <w:rPr>
                <w:rFonts w:ascii="Garamond" w:hAnsi="Garamond" w:cs="Times New Roman"/>
              </w:rPr>
              <w:t>oryantasyonun</w:t>
            </w:r>
            <w:proofErr w:type="gramEnd"/>
            <w:r w:rsidRPr="000A22BA">
              <w:rPr>
                <w:rFonts w:ascii="Garamond" w:hAnsi="Garamond" w:cs="Times New Roman"/>
              </w:rPr>
              <w:t xml:space="preserve"> desteklenmesi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Arş. Gör. Gonca YILDIRIM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4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proofErr w:type="spellStart"/>
            <w:r w:rsidRPr="000A22BA">
              <w:rPr>
                <w:rFonts w:ascii="Garamond" w:hAnsi="Garamond" w:cs="Times New Roman"/>
              </w:rPr>
              <w:t>Erasmus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Programında anlaşmalı kurum ve giden/gelen öğrenci sayısının artırılması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Bölüm </w:t>
            </w:r>
            <w:proofErr w:type="spellStart"/>
            <w:r w:rsidRPr="000A22BA">
              <w:rPr>
                <w:rFonts w:ascii="Garamond" w:hAnsi="Garamond" w:cs="Times New Roman"/>
              </w:rPr>
              <w:t>Erasmus</w:t>
            </w:r>
            <w:proofErr w:type="spellEnd"/>
            <w:r w:rsidRPr="000A22BA">
              <w:rPr>
                <w:rFonts w:ascii="Garamond" w:hAnsi="Garamond" w:cs="Times New Roman"/>
              </w:rPr>
              <w:t xml:space="preserve"> Koordinatörleri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5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Fizyoterapi ve Rehabilitasyon Bölümünde uygulamalı ders saatlerinin artırılması ve derslere akademik çalışma yürütme ve inceleme içeriklerinin </w:t>
            </w:r>
            <w:r w:rsidR="00304C27" w:rsidRPr="000A22BA">
              <w:rPr>
                <w:rFonts w:ascii="Garamond" w:hAnsi="Garamond" w:cs="Times New Roman"/>
              </w:rPr>
              <w:t>dâhil</w:t>
            </w:r>
            <w:r w:rsidRPr="000A22BA">
              <w:rPr>
                <w:rFonts w:ascii="Garamond" w:hAnsi="Garamond" w:cs="Times New Roman"/>
              </w:rPr>
              <w:t xml:space="preserve"> edilmesi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304C27" w:rsidP="00304C27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6056B8">
              <w:rPr>
                <w:rFonts w:ascii="Garamond" w:hAnsi="Garamond" w:cs="Times New Roman"/>
              </w:rPr>
              <w:t xml:space="preserve">Doç. </w:t>
            </w:r>
            <w:r w:rsidR="000A22BA" w:rsidRPr="006056B8">
              <w:rPr>
                <w:rFonts w:ascii="Garamond" w:hAnsi="Garamond" w:cs="Times New Roman"/>
              </w:rPr>
              <w:t xml:space="preserve">Dr. </w:t>
            </w:r>
            <w:r w:rsidR="00A25154" w:rsidRPr="006056B8">
              <w:rPr>
                <w:rFonts w:ascii="Garamond" w:hAnsi="Garamond" w:cs="Times New Roman"/>
              </w:rPr>
              <w:t>Serkan TAŞ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6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Uzaktan eğitimin dezavantajlarını aşmak adına etkili zaman yönetimi, erteleme, kişiler arsası etkileşim, özgüven, stres yönetimi konularında seminer dizilerinin hazırlanıp web sayfasında yayınlanması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Default="00C14305" w:rsidP="006056B8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6056B8">
              <w:rPr>
                <w:rFonts w:ascii="Garamond" w:hAnsi="Garamond" w:cs="Times New Roman"/>
              </w:rPr>
              <w:t>Prof. Dr. Abdullah ÇALIŞKAN</w:t>
            </w:r>
          </w:p>
          <w:p w:rsidR="006056B8" w:rsidRPr="000A22BA" w:rsidRDefault="006056B8" w:rsidP="006056B8">
            <w:pPr>
              <w:spacing w:after="120" w:line="264" w:lineRule="auto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Öğr</w:t>
            </w:r>
            <w:proofErr w:type="spellEnd"/>
            <w:r>
              <w:rPr>
                <w:rFonts w:ascii="Garamond" w:hAnsi="Garamond" w:cs="Times New Roman"/>
              </w:rPr>
              <w:t>. Gör. Didem POLAT KÜLCÜ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7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Canlı ders sürelerinin </w:t>
            </w:r>
            <w:r w:rsidR="006056B8">
              <w:rPr>
                <w:rFonts w:ascii="Garamond" w:hAnsi="Garamond" w:cs="Times New Roman"/>
              </w:rPr>
              <w:t xml:space="preserve">ve </w:t>
            </w:r>
            <w:r w:rsidRPr="000A22BA">
              <w:rPr>
                <w:rFonts w:ascii="Garamond" w:hAnsi="Garamond" w:cs="Times New Roman"/>
              </w:rPr>
              <w:t>katılım istatistiklerinin takip edilip değerlendirilmesi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C14305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proofErr w:type="spellStart"/>
            <w:r w:rsidRPr="006056B8">
              <w:rPr>
                <w:rFonts w:ascii="Garamond" w:hAnsi="Garamond" w:cs="Times New Roman"/>
              </w:rPr>
              <w:t>Araş</w:t>
            </w:r>
            <w:proofErr w:type="spellEnd"/>
            <w:r w:rsidRPr="006056B8">
              <w:rPr>
                <w:rFonts w:ascii="Garamond" w:hAnsi="Garamond" w:cs="Times New Roman"/>
              </w:rPr>
              <w:t>. Gör. Büşra YÜRÜK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8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İlk dönem mezunların ardından Beslenme ve Diyetetik Bölümünün akreditasyon çalışmalarının başlatılması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Prof. Dr. Yüksel ÖZDEMİR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  <w:tr w:rsidR="000A22BA" w:rsidRPr="000A22BA" w:rsidTr="000A22BA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  <w:b/>
              </w:rPr>
            </w:pPr>
            <w:r w:rsidRPr="000A22BA">
              <w:rPr>
                <w:rFonts w:ascii="Garamond" w:hAnsi="Garamond" w:cs="Times New Roman"/>
                <w:b/>
              </w:rPr>
              <w:t>9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Hemşirelik Bölümünün akreditasyon başvurusunun yapılması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 xml:space="preserve">Dr. </w:t>
            </w:r>
            <w:proofErr w:type="spellStart"/>
            <w:r w:rsidRPr="000A22BA">
              <w:rPr>
                <w:rFonts w:ascii="Garamond" w:hAnsi="Garamond" w:cs="Times New Roman"/>
              </w:rPr>
              <w:t>Öğr</w:t>
            </w:r>
            <w:proofErr w:type="spellEnd"/>
            <w:r w:rsidRPr="000A22BA">
              <w:rPr>
                <w:rFonts w:ascii="Garamond" w:hAnsi="Garamond" w:cs="Times New Roman"/>
              </w:rPr>
              <w:t>. Üyesi Aysel Doğan</w:t>
            </w:r>
          </w:p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Arş. Gör. Seval Cüceler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0A22BA" w:rsidRDefault="000A22BA" w:rsidP="000A22BA">
            <w:pPr>
              <w:spacing w:after="120" w:line="264" w:lineRule="auto"/>
              <w:rPr>
                <w:rFonts w:ascii="Garamond" w:hAnsi="Garamond" w:cs="Times New Roman"/>
              </w:rPr>
            </w:pPr>
            <w:r w:rsidRPr="000A22BA">
              <w:rPr>
                <w:rFonts w:ascii="Garamond" w:hAnsi="Garamond" w:cs="Times New Roman"/>
              </w:rPr>
              <w:t>17-24/06/2021</w:t>
            </w:r>
          </w:p>
        </w:tc>
      </w:tr>
    </w:tbl>
    <w:p w:rsidR="000A22BA" w:rsidRPr="000A22BA" w:rsidRDefault="000A22BA" w:rsidP="000A22BA">
      <w:pPr>
        <w:spacing w:after="120" w:line="264" w:lineRule="auto"/>
        <w:rPr>
          <w:rFonts w:ascii="Garamond" w:eastAsia="Times New Roman" w:hAnsi="Garamond" w:cs="Times New Roman"/>
          <w:sz w:val="21"/>
          <w:szCs w:val="21"/>
        </w:rPr>
      </w:pPr>
    </w:p>
    <w:p w:rsidR="00A25154" w:rsidRDefault="00A25154"/>
    <w:sectPr w:rsidR="00A25154" w:rsidSect="00AF45AA">
      <w:pgSz w:w="11906" w:h="16838"/>
      <w:pgMar w:top="1134" w:right="1417" w:bottom="1417" w:left="1417" w:header="708" w:footer="708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05"/>
    <w:rsid w:val="000A22BA"/>
    <w:rsid w:val="00191105"/>
    <w:rsid w:val="0024393F"/>
    <w:rsid w:val="00304C27"/>
    <w:rsid w:val="004A3247"/>
    <w:rsid w:val="006056B8"/>
    <w:rsid w:val="00766561"/>
    <w:rsid w:val="00A25154"/>
    <w:rsid w:val="00C14305"/>
    <w:rsid w:val="00D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CC21-77F8-455C-BF19-03689D81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A22BA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A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2021-03-11T12:40:00Z</dcterms:created>
  <dcterms:modified xsi:type="dcterms:W3CDTF">2021-03-11T12:40:00Z</dcterms:modified>
</cp:coreProperties>
</file>